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CCA" w:rsidRPr="009E7C6C" w:rsidRDefault="009E7C6C" w:rsidP="00757316">
      <w:pPr>
        <w:spacing w:after="0" w:line="240" w:lineRule="auto"/>
        <w:rPr>
          <w:noProof/>
          <w:sz w:val="36"/>
          <w:szCs w:val="36"/>
          <w:lang w:eastAsia="zh-CN"/>
        </w:rPr>
      </w:pPr>
      <w:r w:rsidRPr="009E7C6C">
        <w:rPr>
          <w:noProof/>
          <w:sz w:val="36"/>
          <w:szCs w:val="36"/>
          <w:lang w:eastAsia="en-GB"/>
        </w:rPr>
        <mc:AlternateContent>
          <mc:Choice Requires="wps">
            <w:drawing>
              <wp:anchor distT="0" distB="0" distL="114300" distR="114300" simplePos="0" relativeHeight="251658240" behindDoc="1" locked="0" layoutInCell="1" allowOverlap="1">
                <wp:simplePos x="0" y="0"/>
                <wp:positionH relativeFrom="column">
                  <wp:posOffset>2247900</wp:posOffset>
                </wp:positionH>
                <wp:positionV relativeFrom="paragraph">
                  <wp:posOffset>-314325</wp:posOffset>
                </wp:positionV>
                <wp:extent cx="4030345" cy="1000125"/>
                <wp:effectExtent l="0" t="0" r="8255" b="9525"/>
                <wp:wrapNone/>
                <wp:docPr id="2" name="Parallelogra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345" cy="1000125"/>
                        </a:xfrm>
                        <a:prstGeom prst="parallelogram">
                          <a:avLst>
                            <a:gd name="adj" fmla="val 33037"/>
                          </a:avLst>
                        </a:prstGeom>
                        <a:solidFill>
                          <a:schemeClr val="tx1">
                            <a:lumMod val="65000"/>
                            <a:lumOff val="35000"/>
                          </a:schemeClr>
                        </a:solidFill>
                        <a:ln>
                          <a:noFill/>
                        </a:ln>
                      </wps:spPr>
                      <wps:txbx>
                        <w:txbxContent>
                          <w:p w:rsidR="00757316" w:rsidRPr="00DA5B96" w:rsidRDefault="00757316" w:rsidP="00757316">
                            <w:pPr>
                              <w:spacing w:after="0"/>
                              <w:rPr>
                                <w:rFonts w:ascii="Calibri" w:hAnsi="Calibri"/>
                                <w:b/>
                                <w:bCs/>
                                <w:color w:val="FFFFFF"/>
                                <w:sz w:val="2"/>
                                <w:szCs w:val="2"/>
                              </w:rPr>
                            </w:pPr>
                          </w:p>
                          <w:p w:rsidR="00757316" w:rsidRPr="00DC071F" w:rsidRDefault="00757316" w:rsidP="00757316">
                            <w:pPr>
                              <w:spacing w:after="0"/>
                              <w:jc w:val="center"/>
                              <w:rPr>
                                <w:rFonts w:ascii="Calibri" w:hAnsi="Calibri"/>
                                <w:b/>
                                <w:bCs/>
                                <w:color w:val="FFFFFF"/>
                                <w:sz w:val="6"/>
                                <w:szCs w:val="6"/>
                              </w:rPr>
                            </w:pPr>
                          </w:p>
                          <w:p w:rsidR="00757316" w:rsidRPr="00DC071F" w:rsidRDefault="009E7C6C" w:rsidP="00757316">
                            <w:pPr>
                              <w:spacing w:after="0"/>
                              <w:jc w:val="center"/>
                              <w:rPr>
                                <w:rFonts w:ascii="Calibri" w:hAnsi="Calibri"/>
                                <w:b/>
                                <w:bCs/>
                                <w:color w:val="FFFFFF"/>
                                <w:sz w:val="36"/>
                                <w:szCs w:val="36"/>
                              </w:rPr>
                            </w:pPr>
                            <w:r>
                              <w:rPr>
                                <w:rFonts w:ascii="Calibri" w:hAnsi="Calibri"/>
                                <w:b/>
                                <w:bCs/>
                                <w:color w:val="FFFFFF"/>
                                <w:sz w:val="36"/>
                                <w:szCs w:val="36"/>
                              </w:rPr>
                              <w:t xml:space="preserve">Use of disposable plastic cups </w:t>
                            </w:r>
                            <w:r w:rsidR="00757316">
                              <w:rPr>
                                <w:rFonts w:ascii="Calibri" w:hAnsi="Calibri"/>
                                <w:b/>
                                <w:bCs/>
                                <w:color w:val="FFFFFF"/>
                                <w:sz w:val="36"/>
                                <w:szCs w:val="36"/>
                              </w:rPr>
                              <w:t xml:space="preserve">Policy Proposal </w:t>
                            </w:r>
                          </w:p>
                          <w:p w:rsidR="00757316" w:rsidRPr="00DA5B96" w:rsidRDefault="00757316" w:rsidP="00757316">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6" type="#_x0000_t7" style="position:absolute;margin-left:177pt;margin-top:-24.75pt;width:317.3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" adj="1771" fillcolor="#5a5a5a [2109]" stroked="f">
                <v:textbox>
                  <w:txbxContent>
                    <w:p w:rsidR="00757316" w:rsidRPr="00DA5B96" w:rsidRDefault="00757316" w:rsidP="00757316">
                      <w:pPr>
                        <w:spacing w:after="0"/>
                        <w:rPr>
                          <w:rFonts w:ascii="Calibri" w:hAnsi="Calibri"/>
                          <w:b/>
                          <w:bCs/>
                          <w:color w:val="FFFFFF"/>
                          <w:sz w:val="2"/>
                          <w:szCs w:val="2"/>
                        </w:rPr>
                      </w:pPr>
                    </w:p>
                    <w:p w:rsidR="00757316" w:rsidRPr="00DC071F" w:rsidRDefault="00757316" w:rsidP="00757316">
                      <w:pPr>
                        <w:spacing w:after="0"/>
                        <w:jc w:val="center"/>
                        <w:rPr>
                          <w:rFonts w:ascii="Calibri" w:hAnsi="Calibri"/>
                          <w:b/>
                          <w:bCs/>
                          <w:color w:val="FFFFFF"/>
                          <w:sz w:val="6"/>
                          <w:szCs w:val="6"/>
                        </w:rPr>
                      </w:pPr>
                    </w:p>
                    <w:p w:rsidR="00757316" w:rsidRPr="00DC071F" w:rsidRDefault="009E7C6C" w:rsidP="00757316">
                      <w:pPr>
                        <w:spacing w:after="0"/>
                        <w:jc w:val="center"/>
                        <w:rPr>
                          <w:rFonts w:ascii="Calibri" w:hAnsi="Calibri"/>
                          <w:b/>
                          <w:bCs/>
                          <w:color w:val="FFFFFF"/>
                          <w:sz w:val="36"/>
                          <w:szCs w:val="36"/>
                        </w:rPr>
                      </w:pPr>
                      <w:r>
                        <w:rPr>
                          <w:rFonts w:ascii="Calibri" w:hAnsi="Calibri"/>
                          <w:b/>
                          <w:bCs/>
                          <w:color w:val="FFFFFF"/>
                          <w:sz w:val="36"/>
                          <w:szCs w:val="36"/>
                        </w:rPr>
                        <w:t xml:space="preserve">Use of disposable plastic cups </w:t>
                      </w:r>
                      <w:r w:rsidR="00757316">
                        <w:rPr>
                          <w:rFonts w:ascii="Calibri" w:hAnsi="Calibri"/>
                          <w:b/>
                          <w:bCs/>
                          <w:color w:val="FFFFFF"/>
                          <w:sz w:val="36"/>
                          <w:szCs w:val="36"/>
                        </w:rPr>
                        <w:t xml:space="preserve">Policy Proposal </w:t>
                      </w:r>
                    </w:p>
                    <w:p w:rsidR="00757316" w:rsidRPr="00DA5B96" w:rsidRDefault="00757316" w:rsidP="00757316">
                      <w:pPr>
                        <w:rPr>
                          <w:rFonts w:ascii="Calibri" w:hAnsi="Calibri"/>
                        </w:rPr>
                      </w:pPr>
                    </w:p>
                  </w:txbxContent>
                </v:textbox>
              </v:shape>
            </w:pict>
          </mc:Fallback>
        </mc:AlternateContent>
      </w:r>
      <w:r w:rsidR="00757316" w:rsidRPr="009E7C6C">
        <w:rPr>
          <w:noProof/>
          <w:sz w:val="36"/>
          <w:szCs w:val="36"/>
          <w:lang w:eastAsia="en-GB"/>
        </w:rPr>
        <w:drawing>
          <wp:anchor distT="0" distB="0" distL="114300" distR="114300" simplePos="0" relativeHeight="251657216" behindDoc="0" locked="0" layoutInCell="1" allowOverlap="1">
            <wp:simplePos x="0" y="0"/>
            <wp:positionH relativeFrom="column">
              <wp:posOffset>-297815</wp:posOffset>
            </wp:positionH>
            <wp:positionV relativeFrom="paragraph">
              <wp:posOffset>-258445</wp:posOffset>
            </wp:positionV>
            <wp:extent cx="2200275" cy="75755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a:ln>
                      <a:noFill/>
                    </a:ln>
                  </pic:spPr>
                </pic:pic>
              </a:graphicData>
            </a:graphic>
          </wp:anchor>
        </w:drawing>
      </w:r>
    </w:p>
    <w:p w:rsidR="00757316" w:rsidRPr="009E7C6C" w:rsidRDefault="00757316" w:rsidP="00757316">
      <w:pPr>
        <w:spacing w:after="0" w:line="240" w:lineRule="auto"/>
        <w:rPr>
          <w:noProof/>
          <w:sz w:val="36"/>
          <w:szCs w:val="36"/>
          <w:lang w:eastAsia="zh-CN"/>
        </w:rPr>
      </w:pPr>
    </w:p>
    <w:p w:rsidR="00757316" w:rsidRPr="009E7C6C" w:rsidRDefault="00757316" w:rsidP="00757316">
      <w:pPr>
        <w:spacing w:after="0" w:line="240" w:lineRule="auto"/>
        <w:rPr>
          <w:noProof/>
          <w:sz w:val="36"/>
          <w:szCs w:val="36"/>
          <w:lang w:eastAsia="zh-CN"/>
        </w:rPr>
      </w:pPr>
    </w:p>
    <w:p w:rsidR="00757316" w:rsidRPr="009E7C6C" w:rsidRDefault="00757316" w:rsidP="00757316">
      <w:pPr>
        <w:spacing w:after="0" w:line="240" w:lineRule="auto"/>
      </w:pPr>
    </w:p>
    <w:p w:rsidR="00D35844" w:rsidRPr="009E7C6C" w:rsidRDefault="00D35844" w:rsidP="00757316">
      <w:pPr>
        <w:spacing w:after="0" w:line="240" w:lineRule="auto"/>
        <w:rPr>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AA0D78" w:rsidRPr="009E7C6C" w:rsidTr="00757316">
        <w:trPr>
          <w:trHeight w:val="454"/>
        </w:trPr>
        <w:tc>
          <w:tcPr>
            <w:tcW w:w="8908" w:type="dxa"/>
            <w:gridSpan w:val="2"/>
            <w:shd w:val="clear" w:color="auto" w:fill="595959" w:themeFill="text1" w:themeFillTint="A6"/>
            <w:vAlign w:val="center"/>
          </w:tcPr>
          <w:p w:rsidR="00AA0D78" w:rsidRPr="009E7C6C" w:rsidRDefault="00AA0D78" w:rsidP="00757316">
            <w:pPr>
              <w:rPr>
                <w:b/>
                <w:sz w:val="26"/>
                <w:szCs w:val="26"/>
              </w:rPr>
            </w:pPr>
            <w:r w:rsidRPr="009E7C6C">
              <w:rPr>
                <w:b/>
                <w:color w:val="FFFFFF" w:themeColor="background1"/>
                <w:sz w:val="26"/>
                <w:szCs w:val="26"/>
              </w:rPr>
              <w:t xml:space="preserve">Contact details </w:t>
            </w:r>
          </w:p>
        </w:tc>
      </w:tr>
      <w:tr w:rsidR="00AA0D78" w:rsidRPr="009E7C6C" w:rsidTr="00757316">
        <w:trPr>
          <w:trHeight w:val="454"/>
        </w:trPr>
        <w:tc>
          <w:tcPr>
            <w:tcW w:w="4140" w:type="dxa"/>
            <w:shd w:val="clear" w:color="auto" w:fill="DEEAF6" w:themeFill="accent1" w:themeFillTint="33"/>
            <w:vAlign w:val="center"/>
          </w:tcPr>
          <w:p w:rsidR="00AA0D78" w:rsidRPr="009E7C6C" w:rsidRDefault="00AA0D78" w:rsidP="00757316">
            <w:pPr>
              <w:rPr>
                <w:sz w:val="24"/>
                <w:szCs w:val="24"/>
              </w:rPr>
            </w:pPr>
            <w:r w:rsidRPr="009E7C6C">
              <w:rPr>
                <w:sz w:val="24"/>
                <w:szCs w:val="24"/>
              </w:rPr>
              <w:t>Your name</w:t>
            </w:r>
            <w:r w:rsidR="00757316" w:rsidRPr="009E7C6C">
              <w:rPr>
                <w:sz w:val="24"/>
                <w:szCs w:val="24"/>
              </w:rPr>
              <w:t xml:space="preserve"> </w:t>
            </w:r>
            <w:r w:rsidRPr="009E7C6C">
              <w:rPr>
                <w:sz w:val="24"/>
                <w:szCs w:val="24"/>
              </w:rPr>
              <w:t>(Proposer of the policy)</w:t>
            </w:r>
          </w:p>
        </w:tc>
        <w:tc>
          <w:tcPr>
            <w:tcW w:w="4768" w:type="dxa"/>
            <w:vAlign w:val="center"/>
          </w:tcPr>
          <w:p w:rsidR="00AA0D78" w:rsidRPr="009E7C6C" w:rsidRDefault="00F33951" w:rsidP="00757316">
            <w:pPr>
              <w:rPr>
                <w:sz w:val="20"/>
                <w:szCs w:val="20"/>
              </w:rPr>
            </w:pPr>
            <w:r w:rsidRPr="009E7C6C">
              <w:rPr>
                <w:sz w:val="20"/>
                <w:szCs w:val="20"/>
              </w:rPr>
              <w:t>Conner Kearey</w:t>
            </w:r>
          </w:p>
        </w:tc>
      </w:tr>
      <w:tr w:rsidR="00AA0D78" w:rsidRPr="009E7C6C" w:rsidTr="00757316">
        <w:trPr>
          <w:trHeight w:val="454"/>
        </w:trPr>
        <w:tc>
          <w:tcPr>
            <w:tcW w:w="4140" w:type="dxa"/>
            <w:shd w:val="clear" w:color="auto" w:fill="DEEAF6" w:themeFill="accent1" w:themeFillTint="33"/>
            <w:vAlign w:val="center"/>
          </w:tcPr>
          <w:p w:rsidR="00AA0D78" w:rsidRPr="009E7C6C" w:rsidRDefault="00AA0D78" w:rsidP="00757316">
            <w:pPr>
              <w:rPr>
                <w:sz w:val="24"/>
                <w:szCs w:val="24"/>
              </w:rPr>
            </w:pPr>
            <w:r w:rsidRPr="009E7C6C">
              <w:rPr>
                <w:sz w:val="24"/>
                <w:szCs w:val="24"/>
              </w:rPr>
              <w:t>The name of a person who supports the policy (Seconder</w:t>
            </w:r>
            <w:r w:rsidR="006908EF" w:rsidRPr="009E7C6C">
              <w:rPr>
                <w:sz w:val="24"/>
                <w:szCs w:val="24"/>
              </w:rPr>
              <w:t xml:space="preserve"> of the policy</w:t>
            </w:r>
            <w:r w:rsidRPr="009E7C6C">
              <w:rPr>
                <w:sz w:val="24"/>
                <w:szCs w:val="24"/>
              </w:rPr>
              <w:t>)</w:t>
            </w:r>
          </w:p>
        </w:tc>
        <w:tc>
          <w:tcPr>
            <w:tcW w:w="4768" w:type="dxa"/>
            <w:vAlign w:val="center"/>
          </w:tcPr>
          <w:p w:rsidR="00AA0D78" w:rsidRPr="009E7C6C" w:rsidRDefault="00F33951" w:rsidP="00757316">
            <w:pPr>
              <w:rPr>
                <w:sz w:val="20"/>
                <w:szCs w:val="20"/>
              </w:rPr>
            </w:pPr>
            <w:r w:rsidRPr="009E7C6C">
              <w:rPr>
                <w:sz w:val="20"/>
                <w:szCs w:val="20"/>
              </w:rPr>
              <w:t>Ryan Skidmore</w:t>
            </w:r>
          </w:p>
        </w:tc>
      </w:tr>
    </w:tbl>
    <w:p w:rsidR="00757316" w:rsidRPr="009E7C6C" w:rsidRDefault="00757316" w:rsidP="00757316">
      <w:pPr>
        <w:spacing w:after="0" w:line="240" w:lineRule="auto"/>
        <w:rPr>
          <w:b/>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757316" w:rsidRPr="009E7C6C" w:rsidTr="00731E7F">
        <w:trPr>
          <w:trHeight w:val="454"/>
        </w:trPr>
        <w:tc>
          <w:tcPr>
            <w:tcW w:w="8908" w:type="dxa"/>
            <w:gridSpan w:val="2"/>
            <w:shd w:val="clear" w:color="auto" w:fill="595959" w:themeFill="text1" w:themeFillTint="A6"/>
            <w:vAlign w:val="center"/>
          </w:tcPr>
          <w:p w:rsidR="00757316" w:rsidRPr="009E7C6C" w:rsidRDefault="00757316" w:rsidP="00731E7F">
            <w:pPr>
              <w:rPr>
                <w:b/>
                <w:sz w:val="26"/>
                <w:szCs w:val="26"/>
              </w:rPr>
            </w:pPr>
            <w:r w:rsidRPr="009E7C6C">
              <w:rPr>
                <w:b/>
                <w:color w:val="FFFFFF" w:themeColor="background1"/>
                <w:sz w:val="26"/>
                <w:szCs w:val="26"/>
              </w:rPr>
              <w:t xml:space="preserve">Student Impact </w:t>
            </w:r>
          </w:p>
        </w:tc>
      </w:tr>
      <w:tr w:rsidR="00757316" w:rsidRPr="009E7C6C" w:rsidTr="00757316">
        <w:trPr>
          <w:trHeight w:val="1588"/>
        </w:trPr>
        <w:tc>
          <w:tcPr>
            <w:tcW w:w="4140" w:type="dxa"/>
            <w:shd w:val="clear" w:color="auto" w:fill="DEEAF6" w:themeFill="accent1" w:themeFillTint="33"/>
            <w:vAlign w:val="center"/>
          </w:tcPr>
          <w:p w:rsidR="00757316" w:rsidRPr="009E7C6C" w:rsidRDefault="00757316" w:rsidP="00731E7F">
            <w:pPr>
              <w:rPr>
                <w:sz w:val="24"/>
                <w:szCs w:val="24"/>
              </w:rPr>
            </w:pPr>
            <w:r w:rsidRPr="009E7C6C">
              <w:rPr>
                <w:sz w:val="24"/>
                <w:szCs w:val="24"/>
              </w:rPr>
              <w:t>Have you consulted students about your proposal?  Please explain how many students you have engaged with and how.</w:t>
            </w:r>
          </w:p>
        </w:tc>
        <w:tc>
          <w:tcPr>
            <w:tcW w:w="4768" w:type="dxa"/>
            <w:vAlign w:val="center"/>
          </w:tcPr>
          <w:p w:rsidR="00757316" w:rsidRPr="009E7C6C" w:rsidRDefault="00F33951" w:rsidP="009D1B50">
            <w:pPr>
              <w:rPr>
                <w:rFonts w:cstheme="minorHAnsi"/>
                <w:sz w:val="24"/>
                <w:szCs w:val="24"/>
              </w:rPr>
            </w:pPr>
            <w:r w:rsidRPr="009E7C6C">
              <w:rPr>
                <w:rFonts w:cstheme="minorHAnsi"/>
                <w:sz w:val="24"/>
                <w:szCs w:val="24"/>
              </w:rPr>
              <w:t xml:space="preserve">I have consulted </w:t>
            </w:r>
            <w:r w:rsidR="009D1B50" w:rsidRPr="009E7C6C">
              <w:rPr>
                <w:rFonts w:cstheme="minorHAnsi"/>
                <w:sz w:val="24"/>
                <w:szCs w:val="24"/>
              </w:rPr>
              <w:t>a</w:t>
            </w:r>
            <w:r w:rsidRPr="009E7C6C">
              <w:rPr>
                <w:rFonts w:cstheme="minorHAnsi"/>
                <w:sz w:val="24"/>
                <w:szCs w:val="24"/>
              </w:rPr>
              <w:t xml:space="preserve"> number of students and VP Alex Doyle. This engagement has been both verbally and via social media.</w:t>
            </w:r>
            <w:r w:rsidR="009D1B50" w:rsidRPr="009E7C6C">
              <w:rPr>
                <w:rFonts w:cstheme="minorHAnsi"/>
                <w:sz w:val="24"/>
                <w:szCs w:val="24"/>
              </w:rPr>
              <w:t xml:space="preserve"> All the students consulted agree with proposal. </w:t>
            </w:r>
          </w:p>
        </w:tc>
      </w:tr>
      <w:tr w:rsidR="00757316" w:rsidRPr="009E7C6C" w:rsidTr="00757316">
        <w:trPr>
          <w:trHeight w:val="1588"/>
        </w:trPr>
        <w:tc>
          <w:tcPr>
            <w:tcW w:w="4140" w:type="dxa"/>
            <w:shd w:val="clear" w:color="auto" w:fill="DEEAF6" w:themeFill="accent1" w:themeFillTint="33"/>
            <w:vAlign w:val="center"/>
          </w:tcPr>
          <w:p w:rsidR="00757316" w:rsidRPr="009E7C6C" w:rsidRDefault="00757316" w:rsidP="00731E7F">
            <w:pPr>
              <w:rPr>
                <w:sz w:val="24"/>
                <w:szCs w:val="24"/>
              </w:rPr>
            </w:pPr>
            <w:r w:rsidRPr="009E7C6C">
              <w:rPr>
                <w:sz w:val="24"/>
                <w:szCs w:val="24"/>
              </w:rPr>
              <w:t>How does your proposal impact the students at the University of Plymouth, what difference will it make to students?</w:t>
            </w:r>
          </w:p>
        </w:tc>
        <w:tc>
          <w:tcPr>
            <w:tcW w:w="4768" w:type="dxa"/>
            <w:vAlign w:val="center"/>
          </w:tcPr>
          <w:p w:rsidR="00757316" w:rsidRPr="009E7C6C" w:rsidRDefault="0077062F" w:rsidP="00731E7F">
            <w:pPr>
              <w:rPr>
                <w:rFonts w:cstheme="minorHAnsi"/>
                <w:sz w:val="24"/>
                <w:szCs w:val="24"/>
              </w:rPr>
            </w:pPr>
            <w:r w:rsidRPr="009E7C6C">
              <w:rPr>
                <w:rFonts w:cstheme="minorHAnsi"/>
                <w:sz w:val="24"/>
                <w:szCs w:val="24"/>
              </w:rPr>
              <w:t xml:space="preserve">The proposal will reduce UPSU’s contribution to climate change and plastic waste. This proposal will not make a direct change to students in their daily lives at university however it will reduce the footprint of all students that use the venue. The policy will help to increase UPSU’s profile as a sustainable student’s union.  </w:t>
            </w:r>
            <w:r w:rsidR="00F33951" w:rsidRPr="009E7C6C">
              <w:rPr>
                <w:rFonts w:cstheme="minorHAnsi"/>
                <w:sz w:val="24"/>
                <w:szCs w:val="24"/>
              </w:rPr>
              <w:t xml:space="preserve"> </w:t>
            </w:r>
          </w:p>
        </w:tc>
      </w:tr>
    </w:tbl>
    <w:p w:rsidR="00757316" w:rsidRPr="009E7C6C" w:rsidRDefault="00757316" w:rsidP="00757316">
      <w:pPr>
        <w:spacing w:after="0" w:line="240" w:lineRule="auto"/>
        <w:rPr>
          <w:b/>
          <w:sz w:val="12"/>
          <w:szCs w:val="12"/>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8"/>
      </w:tblGrid>
      <w:tr w:rsidR="00757316" w:rsidRPr="009E7C6C" w:rsidTr="00731E7F">
        <w:trPr>
          <w:trHeight w:val="454"/>
        </w:trPr>
        <w:tc>
          <w:tcPr>
            <w:tcW w:w="8908" w:type="dxa"/>
            <w:shd w:val="clear" w:color="auto" w:fill="595959" w:themeFill="text1" w:themeFillTint="A6"/>
            <w:vAlign w:val="center"/>
          </w:tcPr>
          <w:p w:rsidR="00757316" w:rsidRPr="009E7C6C" w:rsidRDefault="00757316" w:rsidP="00731E7F">
            <w:pPr>
              <w:rPr>
                <w:sz w:val="26"/>
                <w:szCs w:val="26"/>
              </w:rPr>
            </w:pPr>
            <w:r w:rsidRPr="009E7C6C">
              <w:rPr>
                <w:b/>
                <w:color w:val="FFFFFF" w:themeColor="background1"/>
                <w:sz w:val="26"/>
                <w:szCs w:val="26"/>
              </w:rPr>
              <w:t xml:space="preserve">Policy Proposal </w:t>
            </w:r>
          </w:p>
        </w:tc>
      </w:tr>
      <w:tr w:rsidR="00757316" w:rsidRPr="009E7C6C" w:rsidTr="00731E7F">
        <w:trPr>
          <w:trHeight w:val="454"/>
        </w:trPr>
        <w:tc>
          <w:tcPr>
            <w:tcW w:w="8908" w:type="dxa"/>
            <w:shd w:val="clear" w:color="auto" w:fill="DEEAF6" w:themeFill="accent1" w:themeFillTint="33"/>
            <w:vAlign w:val="center"/>
          </w:tcPr>
          <w:p w:rsidR="00757316" w:rsidRPr="009E7C6C" w:rsidRDefault="00757316" w:rsidP="00757316">
            <w:pPr>
              <w:pStyle w:val="NoSpacing"/>
              <w:rPr>
                <w:rFonts w:asciiTheme="minorHAnsi" w:hAnsiTheme="minorHAnsi" w:cstheme="minorBidi"/>
                <w:b/>
                <w:color w:val="FFFFFF" w:themeColor="background1"/>
                <w:sz w:val="28"/>
                <w:szCs w:val="28"/>
              </w:rPr>
            </w:pPr>
            <w:r w:rsidRPr="009E7C6C">
              <w:rPr>
                <w:rFonts w:asciiTheme="minorHAnsi" w:hAnsiTheme="minorHAnsi" w:cstheme="minorBidi"/>
                <w:b/>
                <w:sz w:val="24"/>
                <w:szCs w:val="24"/>
              </w:rPr>
              <w:t xml:space="preserve">The Union Notes </w:t>
            </w:r>
            <w:r w:rsidRPr="009E7C6C">
              <w:rPr>
                <w:rFonts w:asciiTheme="minorHAnsi" w:hAnsiTheme="minorHAnsi" w:cstheme="minorBidi"/>
                <w:sz w:val="24"/>
                <w:szCs w:val="24"/>
              </w:rPr>
              <w:t>(Facts) This section should includ</w:t>
            </w:r>
            <w:bookmarkStart w:id="0" w:name="_GoBack"/>
            <w:bookmarkEnd w:id="0"/>
            <w:r w:rsidRPr="009E7C6C">
              <w:rPr>
                <w:rFonts w:asciiTheme="minorHAnsi" w:hAnsiTheme="minorHAnsi" w:cstheme="minorBidi"/>
                <w:sz w:val="24"/>
                <w:szCs w:val="24"/>
              </w:rPr>
              <w:t>e facts, not reflection or opinions. Please provide references where possible</w:t>
            </w:r>
            <w:r w:rsidRPr="009E7C6C">
              <w:rPr>
                <w:rFonts w:asciiTheme="minorHAnsi" w:hAnsiTheme="minorHAnsi"/>
                <w:sz w:val="24"/>
                <w:szCs w:val="24"/>
              </w:rPr>
              <w:t>.</w:t>
            </w:r>
          </w:p>
        </w:tc>
      </w:tr>
      <w:tr w:rsidR="00757316" w:rsidRPr="009E7C6C" w:rsidTr="00731E7F">
        <w:trPr>
          <w:trHeight w:val="454"/>
        </w:trPr>
        <w:tc>
          <w:tcPr>
            <w:tcW w:w="8908" w:type="dxa"/>
            <w:shd w:val="clear" w:color="auto" w:fill="FFFFFF" w:themeFill="background1"/>
            <w:vAlign w:val="center"/>
          </w:tcPr>
          <w:p w:rsidR="000860A4" w:rsidRPr="009E7C6C" w:rsidRDefault="000860A4" w:rsidP="000860A4">
            <w:pPr>
              <w:numPr>
                <w:ilvl w:val="0"/>
                <w:numId w:val="4"/>
              </w:numPr>
              <w:shd w:val="clear" w:color="auto" w:fill="FFFFFF"/>
              <w:ind w:left="150"/>
              <w:textAlignment w:val="baseline"/>
              <w:rPr>
                <w:rFonts w:eastAsia="Times New Roman" w:cstheme="minorHAnsi"/>
                <w:color w:val="000000"/>
                <w:sz w:val="24"/>
                <w:szCs w:val="24"/>
                <w:lang w:eastAsia="en-GB"/>
              </w:rPr>
            </w:pPr>
          </w:p>
          <w:p w:rsidR="000860A4" w:rsidRPr="009E7C6C" w:rsidRDefault="00F33951" w:rsidP="009E7C6C">
            <w:pPr>
              <w:pStyle w:val="ListParagraph"/>
              <w:numPr>
                <w:ilvl w:val="0"/>
                <w:numId w:val="8"/>
              </w:numPr>
              <w:shd w:val="clear" w:color="auto" w:fill="FFFFFF"/>
              <w:spacing w:after="240" w:line="240" w:lineRule="auto"/>
              <w:ind w:left="714" w:hanging="357"/>
              <w:contextualSpacing w:val="0"/>
              <w:textAlignment w:val="baseline"/>
              <w:rPr>
                <w:rFonts w:asciiTheme="minorHAnsi" w:eastAsia="Times New Roman" w:hAnsiTheme="minorHAnsi" w:cstheme="minorHAnsi"/>
                <w:color w:val="000000"/>
                <w:sz w:val="24"/>
                <w:szCs w:val="24"/>
                <w:bdr w:val="none" w:sz="0" w:space="0" w:color="auto" w:frame="1"/>
                <w:lang w:eastAsia="en-GB"/>
              </w:rPr>
            </w:pPr>
            <w:r w:rsidRPr="009E7C6C">
              <w:rPr>
                <w:rFonts w:asciiTheme="minorHAnsi" w:hAnsiTheme="minorHAnsi" w:cstheme="minorHAnsi"/>
                <w:color w:val="000000" w:themeColor="text1"/>
                <w:sz w:val="24"/>
                <w:szCs w:val="24"/>
              </w:rPr>
              <w:t>The U</w:t>
            </w:r>
            <w:r w:rsidR="000860A4" w:rsidRPr="009E7C6C">
              <w:rPr>
                <w:rFonts w:asciiTheme="minorHAnsi" w:hAnsiTheme="minorHAnsi" w:cstheme="minorHAnsi"/>
                <w:color w:val="000000" w:themeColor="text1"/>
                <w:sz w:val="24"/>
                <w:szCs w:val="24"/>
              </w:rPr>
              <w:t>PSU</w:t>
            </w:r>
            <w:r w:rsidRPr="009E7C6C">
              <w:rPr>
                <w:rFonts w:asciiTheme="minorHAnsi" w:hAnsiTheme="minorHAnsi" w:cstheme="minorHAnsi"/>
                <w:color w:val="000000" w:themeColor="text1"/>
                <w:sz w:val="24"/>
                <w:szCs w:val="24"/>
              </w:rPr>
              <w:t xml:space="preserve"> bar serves beverages, both alcoholic and not, in glassware until the evening. </w:t>
            </w:r>
          </w:p>
          <w:p w:rsidR="000860A4" w:rsidRPr="009E7C6C" w:rsidRDefault="00F33951" w:rsidP="009E7C6C">
            <w:pPr>
              <w:pStyle w:val="ListParagraph"/>
              <w:numPr>
                <w:ilvl w:val="0"/>
                <w:numId w:val="8"/>
              </w:numPr>
              <w:shd w:val="clear" w:color="auto" w:fill="FFFFFF"/>
              <w:spacing w:after="240" w:line="240" w:lineRule="auto"/>
              <w:ind w:left="714" w:hanging="357"/>
              <w:contextualSpacing w:val="0"/>
              <w:textAlignment w:val="baseline"/>
              <w:rPr>
                <w:rFonts w:asciiTheme="minorHAnsi" w:eastAsia="Times New Roman" w:hAnsiTheme="minorHAnsi" w:cstheme="minorHAnsi"/>
                <w:color w:val="000000"/>
                <w:sz w:val="24"/>
                <w:szCs w:val="24"/>
                <w:bdr w:val="none" w:sz="0" w:space="0" w:color="auto" w:frame="1"/>
                <w:lang w:eastAsia="en-GB"/>
              </w:rPr>
            </w:pPr>
            <w:r w:rsidRPr="009E7C6C">
              <w:rPr>
                <w:rFonts w:asciiTheme="minorHAnsi" w:hAnsiTheme="minorHAnsi" w:cstheme="minorHAnsi"/>
                <w:color w:val="000000" w:themeColor="text1"/>
                <w:sz w:val="24"/>
                <w:szCs w:val="24"/>
              </w:rPr>
              <w:t xml:space="preserve">After this time, beverages are the served in single use </w:t>
            </w:r>
            <w:r w:rsidR="000860A4" w:rsidRPr="009E7C6C">
              <w:rPr>
                <w:rFonts w:asciiTheme="minorHAnsi" w:eastAsia="Times New Roman" w:hAnsiTheme="minorHAnsi" w:cstheme="minorHAnsi"/>
                <w:color w:val="000000"/>
                <w:sz w:val="24"/>
                <w:szCs w:val="24"/>
                <w:bdr w:val="none" w:sz="0" w:space="0" w:color="auto" w:frame="1"/>
                <w:lang w:eastAsia="en-GB"/>
              </w:rPr>
              <w:t xml:space="preserve">Polypropylene plastic cups. </w:t>
            </w:r>
          </w:p>
          <w:p w:rsidR="000860A4" w:rsidRPr="009E7C6C" w:rsidRDefault="000860A4" w:rsidP="009E7C6C">
            <w:pPr>
              <w:pStyle w:val="ListParagraph"/>
              <w:numPr>
                <w:ilvl w:val="0"/>
                <w:numId w:val="8"/>
              </w:numPr>
              <w:shd w:val="clear" w:color="auto" w:fill="FFFFFF"/>
              <w:spacing w:after="240" w:line="240" w:lineRule="auto"/>
              <w:ind w:left="714" w:hanging="357"/>
              <w:contextualSpacing w:val="0"/>
              <w:textAlignment w:val="baseline"/>
              <w:rPr>
                <w:rFonts w:asciiTheme="minorHAnsi" w:eastAsia="Times New Roman" w:hAnsiTheme="minorHAnsi" w:cstheme="minorHAnsi"/>
                <w:color w:val="000000"/>
                <w:sz w:val="24"/>
                <w:szCs w:val="24"/>
                <w:lang w:eastAsia="en-GB"/>
              </w:rPr>
            </w:pPr>
            <w:r w:rsidRPr="009E7C6C">
              <w:rPr>
                <w:rFonts w:asciiTheme="minorHAnsi" w:eastAsia="Times New Roman" w:hAnsiTheme="minorHAnsi" w:cstheme="minorHAnsi"/>
                <w:color w:val="000000"/>
                <w:sz w:val="24"/>
                <w:szCs w:val="24"/>
                <w:bdr w:val="none" w:sz="0" w:space="0" w:color="auto" w:frame="1"/>
                <w:lang w:eastAsia="en-GB"/>
              </w:rPr>
              <w:t xml:space="preserve">Most of these cups are thrown away after their use and not recycled. </w:t>
            </w:r>
          </w:p>
          <w:p w:rsidR="000860A4" w:rsidRPr="009E7C6C" w:rsidRDefault="000860A4" w:rsidP="009E7C6C">
            <w:pPr>
              <w:pStyle w:val="ListParagraph"/>
              <w:numPr>
                <w:ilvl w:val="0"/>
                <w:numId w:val="8"/>
              </w:numPr>
              <w:shd w:val="clear" w:color="auto" w:fill="FFFFFF"/>
              <w:spacing w:after="240" w:line="240" w:lineRule="auto"/>
              <w:ind w:left="714" w:hanging="357"/>
              <w:contextualSpacing w:val="0"/>
              <w:textAlignment w:val="baseline"/>
              <w:rPr>
                <w:rFonts w:asciiTheme="minorHAnsi" w:eastAsia="Times New Roman" w:hAnsiTheme="minorHAnsi" w:cstheme="minorHAnsi"/>
                <w:color w:val="000000"/>
                <w:sz w:val="24"/>
                <w:szCs w:val="24"/>
                <w:lang w:eastAsia="en-GB"/>
              </w:rPr>
            </w:pPr>
            <w:r w:rsidRPr="009E7C6C">
              <w:rPr>
                <w:rFonts w:asciiTheme="minorHAnsi" w:eastAsia="Times New Roman" w:hAnsiTheme="minorHAnsi" w:cstheme="minorHAnsi"/>
                <w:color w:val="000000"/>
                <w:sz w:val="24"/>
                <w:szCs w:val="24"/>
                <w:lang w:eastAsia="en-GB"/>
              </w:rPr>
              <w:t xml:space="preserve">This contributes to significant waste. </w:t>
            </w:r>
          </w:p>
          <w:p w:rsidR="00757316" w:rsidRPr="009E7C6C" w:rsidRDefault="00A574DB" w:rsidP="009E7C6C">
            <w:pPr>
              <w:pStyle w:val="ListParagraph"/>
              <w:numPr>
                <w:ilvl w:val="0"/>
                <w:numId w:val="8"/>
              </w:numPr>
              <w:shd w:val="clear" w:color="auto" w:fill="FFFFFF"/>
              <w:spacing w:after="240" w:line="240" w:lineRule="auto"/>
              <w:ind w:left="714" w:hanging="357"/>
              <w:contextualSpacing w:val="0"/>
              <w:textAlignment w:val="baseline"/>
              <w:rPr>
                <w:rFonts w:asciiTheme="minorHAnsi" w:hAnsiTheme="minorHAnsi"/>
                <w:b/>
                <w:color w:val="FFFFFF" w:themeColor="background1"/>
                <w:sz w:val="28"/>
                <w:szCs w:val="28"/>
              </w:rPr>
            </w:pPr>
            <w:r w:rsidRPr="009E7C6C">
              <w:rPr>
                <w:rFonts w:asciiTheme="minorHAnsi" w:eastAsia="Times New Roman" w:hAnsiTheme="minorHAnsi" w:cstheme="minorHAnsi"/>
                <w:color w:val="000000"/>
                <w:sz w:val="24"/>
                <w:szCs w:val="24"/>
                <w:lang w:eastAsia="en-GB"/>
              </w:rPr>
              <w:t>UPSU must pay for waste removal services.</w:t>
            </w:r>
          </w:p>
        </w:tc>
      </w:tr>
      <w:tr w:rsidR="00757316" w:rsidRPr="009E7C6C" w:rsidTr="00731E7F">
        <w:trPr>
          <w:trHeight w:val="454"/>
        </w:trPr>
        <w:tc>
          <w:tcPr>
            <w:tcW w:w="8908" w:type="dxa"/>
            <w:shd w:val="clear" w:color="auto" w:fill="DEEAF6" w:themeFill="accent1" w:themeFillTint="33"/>
            <w:vAlign w:val="center"/>
          </w:tcPr>
          <w:p w:rsidR="00757316" w:rsidRPr="009E7C6C" w:rsidRDefault="00757316" w:rsidP="00757316">
            <w:pPr>
              <w:pStyle w:val="NoSpacing"/>
              <w:rPr>
                <w:rFonts w:asciiTheme="minorHAnsi" w:hAnsiTheme="minorHAnsi" w:cstheme="minorBidi"/>
                <w:b/>
                <w:color w:val="FFFFFF" w:themeColor="background1"/>
                <w:sz w:val="28"/>
                <w:szCs w:val="28"/>
              </w:rPr>
            </w:pPr>
            <w:r w:rsidRPr="009E7C6C">
              <w:rPr>
                <w:rFonts w:asciiTheme="minorHAnsi" w:hAnsiTheme="minorHAnsi" w:cstheme="minorBidi"/>
                <w:b/>
                <w:sz w:val="24"/>
                <w:szCs w:val="24"/>
              </w:rPr>
              <w:t>The Union Believes</w:t>
            </w:r>
            <w:r w:rsidRPr="009E7C6C">
              <w:rPr>
                <w:rFonts w:asciiTheme="minorHAnsi" w:hAnsiTheme="minorHAnsi" w:cstheme="minorBidi"/>
                <w:sz w:val="24"/>
                <w:szCs w:val="24"/>
              </w:rPr>
              <w:t xml:space="preserve"> (Opinions/Beliefs) This section requires reflection on the facts stated in ‘The Union Notes’</w:t>
            </w:r>
          </w:p>
        </w:tc>
      </w:tr>
      <w:tr w:rsidR="00757316" w:rsidRPr="009E7C6C" w:rsidTr="00731E7F">
        <w:trPr>
          <w:trHeight w:val="454"/>
        </w:trPr>
        <w:tc>
          <w:tcPr>
            <w:tcW w:w="8908" w:type="dxa"/>
            <w:shd w:val="clear" w:color="auto" w:fill="FFFFFF" w:themeFill="background1"/>
            <w:vAlign w:val="center"/>
          </w:tcPr>
          <w:p w:rsidR="00757316" w:rsidRPr="009E7C6C" w:rsidRDefault="00757316" w:rsidP="00731E7F">
            <w:pPr>
              <w:rPr>
                <w:rFonts w:cstheme="minorHAnsi"/>
                <w:color w:val="000000" w:themeColor="text1"/>
                <w:sz w:val="28"/>
                <w:szCs w:val="28"/>
              </w:rPr>
            </w:pPr>
          </w:p>
          <w:p w:rsidR="00757316" w:rsidRPr="009E7C6C" w:rsidRDefault="00A574DB" w:rsidP="009E7C6C">
            <w:pPr>
              <w:pStyle w:val="ListParagraph"/>
              <w:numPr>
                <w:ilvl w:val="0"/>
                <w:numId w:val="6"/>
              </w:numPr>
              <w:spacing w:after="0" w:line="240" w:lineRule="auto"/>
              <w:rPr>
                <w:rFonts w:asciiTheme="minorHAnsi" w:hAnsiTheme="minorHAnsi" w:cstheme="minorHAnsi"/>
                <w:color w:val="000000" w:themeColor="text1"/>
                <w:sz w:val="24"/>
                <w:szCs w:val="24"/>
              </w:rPr>
            </w:pPr>
            <w:r w:rsidRPr="009E7C6C">
              <w:rPr>
                <w:rFonts w:asciiTheme="minorHAnsi" w:hAnsiTheme="minorHAnsi" w:cstheme="minorHAnsi"/>
                <w:color w:val="000000" w:themeColor="text1"/>
                <w:sz w:val="24"/>
                <w:szCs w:val="24"/>
              </w:rPr>
              <w:lastRenderedPageBreak/>
              <w:t xml:space="preserve">Plastic waste is a significant problem for the whole planet, students at UPSU have already started reducing waste by removing plastic straws from the night club venue. </w:t>
            </w:r>
          </w:p>
          <w:p w:rsidR="009E7C6C" w:rsidRPr="009E7C6C" w:rsidRDefault="009E7C6C" w:rsidP="009E7C6C">
            <w:pPr>
              <w:pStyle w:val="ListParagraph"/>
              <w:spacing w:after="0" w:line="240" w:lineRule="auto"/>
              <w:rPr>
                <w:rFonts w:asciiTheme="minorHAnsi" w:hAnsiTheme="minorHAnsi" w:cstheme="minorHAnsi"/>
                <w:color w:val="000000" w:themeColor="text1"/>
                <w:sz w:val="24"/>
                <w:szCs w:val="24"/>
              </w:rPr>
            </w:pPr>
          </w:p>
          <w:p w:rsidR="00757316" w:rsidRPr="009E7C6C" w:rsidRDefault="00756B45" w:rsidP="00731E7F">
            <w:pPr>
              <w:pStyle w:val="ListParagraph"/>
              <w:numPr>
                <w:ilvl w:val="0"/>
                <w:numId w:val="6"/>
              </w:numPr>
              <w:spacing w:after="0" w:line="240" w:lineRule="auto"/>
              <w:rPr>
                <w:rFonts w:asciiTheme="minorHAnsi" w:hAnsiTheme="minorHAnsi" w:cstheme="minorHAnsi"/>
                <w:color w:val="000000" w:themeColor="text1"/>
                <w:sz w:val="24"/>
                <w:szCs w:val="24"/>
              </w:rPr>
            </w:pPr>
            <w:r w:rsidRPr="009E7C6C">
              <w:rPr>
                <w:rFonts w:asciiTheme="minorHAnsi" w:hAnsiTheme="minorHAnsi" w:cstheme="minorHAnsi"/>
                <w:color w:val="000000" w:themeColor="text1"/>
                <w:sz w:val="24"/>
                <w:szCs w:val="24"/>
              </w:rPr>
              <w:t xml:space="preserve">The university has won multiple awards for sustainability, 8 in total. See link below - https://www.plymouth.ac.uk/your-university/sustainability </w:t>
            </w:r>
          </w:p>
          <w:p w:rsidR="009E7C6C" w:rsidRPr="009E7C6C" w:rsidRDefault="009E7C6C" w:rsidP="009E7C6C">
            <w:pPr>
              <w:pStyle w:val="ListParagraph"/>
              <w:rPr>
                <w:rFonts w:asciiTheme="minorHAnsi" w:hAnsiTheme="minorHAnsi" w:cstheme="minorHAnsi"/>
                <w:color w:val="000000" w:themeColor="text1"/>
                <w:sz w:val="24"/>
                <w:szCs w:val="24"/>
              </w:rPr>
            </w:pPr>
          </w:p>
          <w:p w:rsidR="009E7C6C" w:rsidRPr="009E7C6C" w:rsidRDefault="009E7C6C" w:rsidP="00731E7F">
            <w:pPr>
              <w:pStyle w:val="ListParagraph"/>
              <w:numPr>
                <w:ilvl w:val="0"/>
                <w:numId w:val="6"/>
              </w:numPr>
              <w:spacing w:after="0" w:line="240" w:lineRule="auto"/>
              <w:rPr>
                <w:rFonts w:asciiTheme="minorHAnsi" w:hAnsiTheme="minorHAnsi" w:cstheme="minorHAnsi"/>
                <w:color w:val="000000" w:themeColor="text1"/>
                <w:sz w:val="24"/>
                <w:szCs w:val="24"/>
              </w:rPr>
            </w:pPr>
          </w:p>
        </w:tc>
      </w:tr>
      <w:tr w:rsidR="00757316" w:rsidRPr="009E7C6C" w:rsidTr="00731E7F">
        <w:trPr>
          <w:trHeight w:val="454"/>
        </w:trPr>
        <w:tc>
          <w:tcPr>
            <w:tcW w:w="8908" w:type="dxa"/>
            <w:shd w:val="clear" w:color="auto" w:fill="DEEAF6" w:themeFill="accent1" w:themeFillTint="33"/>
            <w:vAlign w:val="center"/>
          </w:tcPr>
          <w:p w:rsidR="00757316" w:rsidRPr="009E7C6C" w:rsidRDefault="00757316" w:rsidP="00757316">
            <w:pPr>
              <w:pStyle w:val="NoSpacing"/>
              <w:rPr>
                <w:rFonts w:asciiTheme="minorHAnsi" w:hAnsiTheme="minorHAnsi" w:cstheme="minorBidi"/>
                <w:b/>
                <w:color w:val="FFFFFF" w:themeColor="background1"/>
                <w:sz w:val="28"/>
                <w:szCs w:val="28"/>
              </w:rPr>
            </w:pPr>
            <w:r w:rsidRPr="009E7C6C">
              <w:rPr>
                <w:rFonts w:asciiTheme="minorHAnsi" w:hAnsiTheme="minorHAnsi" w:cstheme="minorBidi"/>
                <w:b/>
                <w:sz w:val="24"/>
                <w:szCs w:val="24"/>
              </w:rPr>
              <w:lastRenderedPageBreak/>
              <w:t xml:space="preserve">The Union Resolves </w:t>
            </w:r>
            <w:r w:rsidRPr="009E7C6C">
              <w:rPr>
                <w:rFonts w:asciiTheme="minorHAnsi" w:hAnsiTheme="minorHAnsi" w:cstheme="minorBidi"/>
                <w:sz w:val="24"/>
                <w:szCs w:val="24"/>
              </w:rPr>
              <w:t>(Actions) Here you will describe the action you want to be taken, be specific.</w:t>
            </w:r>
          </w:p>
        </w:tc>
      </w:tr>
      <w:tr w:rsidR="00757316" w:rsidRPr="009E7C6C" w:rsidTr="00731E7F">
        <w:trPr>
          <w:trHeight w:val="454"/>
        </w:trPr>
        <w:tc>
          <w:tcPr>
            <w:tcW w:w="8908" w:type="dxa"/>
            <w:shd w:val="clear" w:color="auto" w:fill="FFFFFF" w:themeFill="background1"/>
            <w:vAlign w:val="center"/>
          </w:tcPr>
          <w:p w:rsidR="00757316" w:rsidRPr="009E7C6C" w:rsidRDefault="00757316" w:rsidP="00731E7F">
            <w:pPr>
              <w:rPr>
                <w:b/>
                <w:color w:val="FFFFFF" w:themeColor="background1"/>
                <w:sz w:val="28"/>
                <w:szCs w:val="28"/>
              </w:rPr>
            </w:pPr>
          </w:p>
          <w:p w:rsidR="0077062F" w:rsidRPr="009E7C6C" w:rsidRDefault="0077062F" w:rsidP="009E7C6C">
            <w:pPr>
              <w:pStyle w:val="ListParagraph"/>
              <w:numPr>
                <w:ilvl w:val="0"/>
                <w:numId w:val="7"/>
              </w:numPr>
              <w:spacing w:after="240" w:line="240" w:lineRule="auto"/>
              <w:ind w:left="714" w:hanging="357"/>
              <w:contextualSpacing w:val="0"/>
              <w:rPr>
                <w:rFonts w:asciiTheme="minorHAnsi" w:hAnsiTheme="minorHAnsi" w:cstheme="minorHAnsi"/>
                <w:color w:val="000000" w:themeColor="text1"/>
                <w:sz w:val="24"/>
                <w:szCs w:val="24"/>
              </w:rPr>
            </w:pPr>
            <w:r w:rsidRPr="009E7C6C">
              <w:rPr>
                <w:rFonts w:asciiTheme="minorHAnsi" w:hAnsiTheme="minorHAnsi" w:cstheme="minorHAnsi"/>
                <w:color w:val="000000" w:themeColor="text1"/>
                <w:sz w:val="24"/>
                <w:szCs w:val="24"/>
              </w:rPr>
              <w:t>UPSU nightclub venue should stop using Polypropylene cups and replace them with reusable plastic cups, such as used by other venues around the city.</w:t>
            </w:r>
          </w:p>
          <w:p w:rsidR="0077062F" w:rsidRPr="009E7C6C" w:rsidRDefault="0077062F" w:rsidP="009E7C6C">
            <w:pPr>
              <w:pStyle w:val="ListParagraph"/>
              <w:numPr>
                <w:ilvl w:val="0"/>
                <w:numId w:val="7"/>
              </w:numPr>
              <w:spacing w:after="240" w:line="240" w:lineRule="auto"/>
              <w:ind w:left="714" w:hanging="357"/>
              <w:contextualSpacing w:val="0"/>
              <w:rPr>
                <w:rFonts w:asciiTheme="minorHAnsi" w:hAnsiTheme="minorHAnsi" w:cstheme="minorHAnsi"/>
                <w:color w:val="000000" w:themeColor="text1"/>
                <w:sz w:val="24"/>
                <w:szCs w:val="24"/>
              </w:rPr>
            </w:pPr>
            <w:r w:rsidRPr="009E7C6C">
              <w:rPr>
                <w:rFonts w:asciiTheme="minorHAnsi" w:hAnsiTheme="minorHAnsi" w:cstheme="minorHAnsi"/>
                <w:color w:val="000000" w:themeColor="text1"/>
                <w:sz w:val="24"/>
                <w:szCs w:val="24"/>
              </w:rPr>
              <w:t>These new reusable cups will help reduce plastic waste produced by the venue and will still be adequate for safety.</w:t>
            </w:r>
          </w:p>
          <w:p w:rsidR="00757316" w:rsidRPr="009E7C6C" w:rsidRDefault="0077062F" w:rsidP="009E7C6C">
            <w:pPr>
              <w:pStyle w:val="ListParagraph"/>
              <w:numPr>
                <w:ilvl w:val="0"/>
                <w:numId w:val="7"/>
              </w:numPr>
              <w:spacing w:after="240" w:line="240" w:lineRule="auto"/>
              <w:ind w:left="714" w:hanging="357"/>
              <w:contextualSpacing w:val="0"/>
              <w:rPr>
                <w:rFonts w:asciiTheme="minorHAnsi" w:hAnsiTheme="minorHAnsi" w:cstheme="minorHAnsi"/>
                <w:color w:val="000000" w:themeColor="text1"/>
                <w:sz w:val="24"/>
                <w:szCs w:val="24"/>
              </w:rPr>
            </w:pPr>
            <w:r w:rsidRPr="009E7C6C">
              <w:rPr>
                <w:rFonts w:asciiTheme="minorHAnsi" w:hAnsiTheme="minorHAnsi" w:cstheme="minorHAnsi"/>
                <w:color w:val="000000" w:themeColor="text1"/>
                <w:sz w:val="24"/>
                <w:szCs w:val="24"/>
              </w:rPr>
              <w:t>The disposable cups can stop being used immediately or phased out over a set time, say 3 months, to reduce the financial cost of purchasing new reusable cups.</w:t>
            </w:r>
          </w:p>
          <w:p w:rsidR="00757316" w:rsidRPr="009E7C6C" w:rsidRDefault="0077062F" w:rsidP="009E7C6C">
            <w:pPr>
              <w:pStyle w:val="ListParagraph"/>
              <w:numPr>
                <w:ilvl w:val="0"/>
                <w:numId w:val="7"/>
              </w:numPr>
              <w:spacing w:after="240" w:line="240" w:lineRule="auto"/>
              <w:ind w:left="714" w:hanging="357"/>
              <w:contextualSpacing w:val="0"/>
              <w:rPr>
                <w:rFonts w:asciiTheme="minorHAnsi" w:hAnsiTheme="minorHAnsi" w:cstheme="minorHAnsi"/>
                <w:color w:val="000000" w:themeColor="text1"/>
                <w:sz w:val="24"/>
                <w:szCs w:val="24"/>
              </w:rPr>
            </w:pPr>
            <w:r w:rsidRPr="009E7C6C">
              <w:rPr>
                <w:rFonts w:asciiTheme="minorHAnsi" w:hAnsiTheme="minorHAnsi" w:cstheme="minorHAnsi"/>
                <w:color w:val="000000" w:themeColor="text1"/>
                <w:sz w:val="24"/>
                <w:szCs w:val="24"/>
              </w:rPr>
              <w:t>Cost of cups and design/capacity must be decided. This can be decided in partnership with the managers of the venue.</w:t>
            </w:r>
          </w:p>
          <w:p w:rsidR="00757316" w:rsidRPr="009E7C6C" w:rsidRDefault="00757316" w:rsidP="00731E7F">
            <w:pPr>
              <w:rPr>
                <w:b/>
                <w:color w:val="FFFFFF" w:themeColor="background1"/>
                <w:sz w:val="28"/>
                <w:szCs w:val="28"/>
              </w:rPr>
            </w:pPr>
          </w:p>
        </w:tc>
      </w:tr>
      <w:tr w:rsidR="00757316" w:rsidRPr="009E7C6C" w:rsidTr="00731E7F">
        <w:trPr>
          <w:trHeight w:val="454"/>
        </w:trPr>
        <w:tc>
          <w:tcPr>
            <w:tcW w:w="8908" w:type="dxa"/>
            <w:shd w:val="clear" w:color="auto" w:fill="DEEAF6" w:themeFill="accent1" w:themeFillTint="33"/>
            <w:vAlign w:val="center"/>
          </w:tcPr>
          <w:p w:rsidR="00757316" w:rsidRPr="009E7C6C" w:rsidRDefault="00757316" w:rsidP="00757316">
            <w:pPr>
              <w:pStyle w:val="NoSpacing"/>
              <w:rPr>
                <w:rFonts w:asciiTheme="minorHAnsi" w:hAnsiTheme="minorHAnsi" w:cstheme="minorBidi"/>
                <w:sz w:val="24"/>
                <w:szCs w:val="24"/>
              </w:rPr>
            </w:pPr>
            <w:r w:rsidRPr="009E7C6C">
              <w:rPr>
                <w:rFonts w:asciiTheme="minorHAnsi" w:hAnsiTheme="minorHAnsi" w:cstheme="minorBidi"/>
                <w:b/>
                <w:sz w:val="24"/>
                <w:szCs w:val="24"/>
              </w:rPr>
              <w:t xml:space="preserve">Appendices/supporting information </w:t>
            </w:r>
            <w:r w:rsidRPr="009E7C6C">
              <w:rPr>
                <w:rFonts w:asciiTheme="minorHAnsi" w:hAnsiTheme="minorHAnsi" w:cstheme="minorBidi"/>
                <w:sz w:val="24"/>
                <w:szCs w:val="24"/>
              </w:rPr>
              <w:t>Please include any supporting information relevant to your motion, this could include; consideration of how you would achieve any points in ‘The Union Resolves’, links to news articles or online publications</w:t>
            </w:r>
          </w:p>
        </w:tc>
      </w:tr>
      <w:tr w:rsidR="00757316" w:rsidRPr="009E7C6C" w:rsidTr="00731E7F">
        <w:trPr>
          <w:trHeight w:val="454"/>
        </w:trPr>
        <w:tc>
          <w:tcPr>
            <w:tcW w:w="8908" w:type="dxa"/>
            <w:shd w:val="clear" w:color="auto" w:fill="FFFFFF" w:themeFill="background1"/>
            <w:vAlign w:val="center"/>
          </w:tcPr>
          <w:p w:rsidR="00757316" w:rsidRPr="009E7C6C" w:rsidRDefault="00757316" w:rsidP="00731E7F">
            <w:pPr>
              <w:rPr>
                <w:rFonts w:cstheme="minorHAnsi"/>
                <w:b/>
                <w:color w:val="000000" w:themeColor="text1"/>
                <w:sz w:val="28"/>
                <w:szCs w:val="28"/>
              </w:rPr>
            </w:pPr>
          </w:p>
          <w:p w:rsidR="00A574DB" w:rsidRPr="009E7C6C" w:rsidRDefault="000860A4" w:rsidP="000860A4">
            <w:pPr>
              <w:pStyle w:val="ListParagraph"/>
              <w:numPr>
                <w:ilvl w:val="0"/>
                <w:numId w:val="5"/>
              </w:numPr>
              <w:spacing w:after="0" w:line="240" w:lineRule="auto"/>
              <w:rPr>
                <w:rFonts w:asciiTheme="minorHAnsi" w:hAnsiTheme="minorHAnsi" w:cstheme="minorHAnsi"/>
                <w:color w:val="000000" w:themeColor="text1"/>
                <w:sz w:val="24"/>
                <w:szCs w:val="24"/>
              </w:rPr>
            </w:pPr>
            <w:r w:rsidRPr="009E7C6C">
              <w:rPr>
                <w:rFonts w:asciiTheme="minorHAnsi" w:hAnsiTheme="minorHAnsi" w:cstheme="minorHAnsi"/>
                <w:color w:val="000000" w:themeColor="text1"/>
                <w:sz w:val="24"/>
                <w:szCs w:val="24"/>
              </w:rPr>
              <w:t>To assess the amount of plastic waste produced using these cups, sale figures for drinks served after plastic is used in the evening should be collected. This data should be easily collected from the management of the UPSU nightclub venue.</w:t>
            </w:r>
          </w:p>
          <w:p w:rsidR="000860A4" w:rsidRPr="009E7C6C" w:rsidRDefault="00A574DB" w:rsidP="000860A4">
            <w:pPr>
              <w:pStyle w:val="ListParagraph"/>
              <w:numPr>
                <w:ilvl w:val="0"/>
                <w:numId w:val="5"/>
              </w:numPr>
              <w:spacing w:after="0" w:line="240" w:lineRule="auto"/>
              <w:rPr>
                <w:rFonts w:asciiTheme="minorHAnsi" w:hAnsiTheme="minorHAnsi" w:cstheme="minorHAnsi"/>
                <w:color w:val="000000" w:themeColor="text1"/>
                <w:sz w:val="24"/>
                <w:szCs w:val="24"/>
              </w:rPr>
            </w:pPr>
            <w:r w:rsidRPr="009E7C6C">
              <w:rPr>
                <w:rFonts w:asciiTheme="minorHAnsi" w:hAnsiTheme="minorHAnsi" w:cstheme="minorHAnsi"/>
                <w:color w:val="000000" w:themeColor="text1"/>
                <w:sz w:val="24"/>
                <w:szCs w:val="24"/>
              </w:rPr>
              <w:t>Cost of purchasing new cups</w:t>
            </w:r>
            <w:r w:rsidR="000860A4" w:rsidRPr="009E7C6C">
              <w:rPr>
                <w:rFonts w:asciiTheme="minorHAnsi" w:hAnsiTheme="minorHAnsi" w:cstheme="minorHAnsi"/>
                <w:color w:val="000000" w:themeColor="text1"/>
                <w:sz w:val="24"/>
                <w:szCs w:val="24"/>
              </w:rPr>
              <w:t xml:space="preserve"> </w:t>
            </w:r>
          </w:p>
          <w:p w:rsidR="000860A4" w:rsidRPr="009E7C6C" w:rsidRDefault="000860A4" w:rsidP="000860A4">
            <w:pPr>
              <w:pStyle w:val="ListParagraph"/>
              <w:numPr>
                <w:ilvl w:val="0"/>
                <w:numId w:val="5"/>
              </w:numPr>
              <w:spacing w:after="0" w:line="240" w:lineRule="auto"/>
              <w:rPr>
                <w:rFonts w:asciiTheme="minorHAnsi" w:hAnsiTheme="minorHAnsi" w:cstheme="minorHAnsi"/>
                <w:color w:val="000000" w:themeColor="text1"/>
                <w:sz w:val="24"/>
                <w:szCs w:val="24"/>
              </w:rPr>
            </w:pPr>
            <w:r w:rsidRPr="009E7C6C">
              <w:rPr>
                <w:rFonts w:asciiTheme="minorHAnsi" w:hAnsiTheme="minorHAnsi" w:cstheme="minorHAnsi"/>
                <w:color w:val="000000" w:themeColor="text1"/>
                <w:sz w:val="24"/>
                <w:szCs w:val="24"/>
              </w:rPr>
              <w:t xml:space="preserve">The cost of purchasing the cups should be collected. </w:t>
            </w:r>
          </w:p>
          <w:p w:rsidR="00A574DB" w:rsidRPr="009E7C6C" w:rsidRDefault="000860A4" w:rsidP="000860A4">
            <w:pPr>
              <w:pStyle w:val="ListParagraph"/>
              <w:numPr>
                <w:ilvl w:val="0"/>
                <w:numId w:val="5"/>
              </w:numPr>
              <w:spacing w:after="0" w:line="240" w:lineRule="auto"/>
              <w:rPr>
                <w:rFonts w:asciiTheme="minorHAnsi" w:hAnsiTheme="minorHAnsi" w:cstheme="minorHAnsi"/>
                <w:color w:val="000000" w:themeColor="text1"/>
                <w:sz w:val="24"/>
                <w:szCs w:val="24"/>
              </w:rPr>
            </w:pPr>
            <w:r w:rsidRPr="009E7C6C">
              <w:rPr>
                <w:rFonts w:asciiTheme="minorHAnsi" w:hAnsiTheme="minorHAnsi" w:cstheme="minorHAnsi"/>
                <w:color w:val="000000" w:themeColor="text1"/>
                <w:sz w:val="24"/>
                <w:szCs w:val="24"/>
              </w:rPr>
              <w:t>Cost o</w:t>
            </w:r>
            <w:r w:rsidR="00A574DB" w:rsidRPr="009E7C6C">
              <w:rPr>
                <w:rFonts w:asciiTheme="minorHAnsi" w:hAnsiTheme="minorHAnsi" w:cstheme="minorHAnsi"/>
                <w:color w:val="000000" w:themeColor="text1"/>
                <w:sz w:val="24"/>
                <w:szCs w:val="24"/>
              </w:rPr>
              <w:t xml:space="preserve">f plastic waste removal. </w:t>
            </w:r>
          </w:p>
          <w:p w:rsidR="000860A4" w:rsidRPr="009E7C6C" w:rsidRDefault="00756B45" w:rsidP="00756B45">
            <w:pPr>
              <w:pStyle w:val="ListParagraph"/>
              <w:numPr>
                <w:ilvl w:val="0"/>
                <w:numId w:val="5"/>
              </w:numPr>
              <w:spacing w:after="0" w:line="240" w:lineRule="auto"/>
              <w:rPr>
                <w:rFonts w:asciiTheme="minorHAnsi" w:hAnsiTheme="minorHAnsi" w:cstheme="minorHAnsi"/>
                <w:color w:val="000000" w:themeColor="text1"/>
                <w:sz w:val="24"/>
                <w:szCs w:val="24"/>
              </w:rPr>
            </w:pPr>
            <w:r w:rsidRPr="009E7C6C">
              <w:rPr>
                <w:rFonts w:asciiTheme="minorHAnsi" w:hAnsiTheme="minorHAnsi" w:cstheme="minorHAnsi"/>
                <w:color w:val="000000" w:themeColor="text1"/>
                <w:sz w:val="24"/>
                <w:szCs w:val="24"/>
              </w:rPr>
              <w:t>Sustainability awards won by the university - https://www.plymouth.ac.uk/your-university/sustainability</w:t>
            </w:r>
            <w:r w:rsidR="000860A4" w:rsidRPr="009E7C6C">
              <w:rPr>
                <w:rFonts w:asciiTheme="minorHAnsi" w:hAnsiTheme="minorHAnsi" w:cstheme="minorHAnsi"/>
                <w:color w:val="000000" w:themeColor="text1"/>
                <w:sz w:val="24"/>
                <w:szCs w:val="24"/>
              </w:rPr>
              <w:t xml:space="preserve"> </w:t>
            </w:r>
          </w:p>
          <w:p w:rsidR="00757316" w:rsidRPr="009E7C6C" w:rsidRDefault="00757316" w:rsidP="00731E7F">
            <w:pPr>
              <w:rPr>
                <w:rFonts w:cstheme="minorHAnsi"/>
                <w:color w:val="000000" w:themeColor="text1"/>
                <w:sz w:val="24"/>
                <w:szCs w:val="24"/>
              </w:rPr>
            </w:pPr>
          </w:p>
          <w:p w:rsidR="00757316" w:rsidRPr="009E7C6C" w:rsidRDefault="00757316" w:rsidP="00731E7F">
            <w:pPr>
              <w:rPr>
                <w:b/>
                <w:color w:val="FFFFFF" w:themeColor="background1"/>
                <w:sz w:val="28"/>
                <w:szCs w:val="28"/>
              </w:rPr>
            </w:pPr>
          </w:p>
        </w:tc>
      </w:tr>
    </w:tbl>
    <w:p w:rsidR="00757316" w:rsidRPr="009E7C6C" w:rsidRDefault="00757316" w:rsidP="00757316">
      <w:pPr>
        <w:spacing w:after="0" w:line="240" w:lineRule="auto"/>
        <w:rPr>
          <w:b/>
          <w:sz w:val="24"/>
          <w:szCs w:val="24"/>
        </w:rPr>
      </w:pPr>
    </w:p>
    <w:p w:rsidR="00757316" w:rsidRPr="009E7C6C" w:rsidRDefault="00757316" w:rsidP="00757316">
      <w:pPr>
        <w:spacing w:after="0" w:line="240" w:lineRule="auto"/>
        <w:rPr>
          <w:b/>
          <w:sz w:val="24"/>
          <w:szCs w:val="24"/>
        </w:rPr>
      </w:pPr>
    </w:p>
    <w:sectPr w:rsidR="00757316" w:rsidRPr="009E7C6C" w:rsidSect="004545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8B0" w:rsidRDefault="00EB68B0" w:rsidP="00D35844">
      <w:pPr>
        <w:spacing w:after="0" w:line="240" w:lineRule="auto"/>
      </w:pPr>
      <w:r>
        <w:separator/>
      </w:r>
    </w:p>
  </w:endnote>
  <w:endnote w:type="continuationSeparator" w:id="0">
    <w:p w:rsidR="00EB68B0" w:rsidRDefault="00EB68B0" w:rsidP="00D3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8B0" w:rsidRDefault="00EB68B0" w:rsidP="00D35844">
      <w:pPr>
        <w:spacing w:after="0" w:line="240" w:lineRule="auto"/>
      </w:pPr>
      <w:r>
        <w:separator/>
      </w:r>
    </w:p>
  </w:footnote>
  <w:footnote w:type="continuationSeparator" w:id="0">
    <w:p w:rsidR="00EB68B0" w:rsidRDefault="00EB68B0" w:rsidP="00D35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57B"/>
    <w:multiLevelType w:val="hybridMultilevel"/>
    <w:tmpl w:val="FAAE7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BD5448"/>
    <w:multiLevelType w:val="hybridMultilevel"/>
    <w:tmpl w:val="B1D48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81972"/>
    <w:multiLevelType w:val="multilevel"/>
    <w:tmpl w:val="A140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6A18EC"/>
    <w:multiLevelType w:val="multilevel"/>
    <w:tmpl w:val="D5A01A7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D4201E"/>
    <w:multiLevelType w:val="multilevel"/>
    <w:tmpl w:val="A140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955865"/>
    <w:multiLevelType w:val="multilevel"/>
    <w:tmpl w:val="D5A01A7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791D02"/>
    <w:multiLevelType w:val="hybridMultilevel"/>
    <w:tmpl w:val="0AA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854DF"/>
    <w:multiLevelType w:val="multilevel"/>
    <w:tmpl w:val="D5A01A7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2"/>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44"/>
    <w:rsid w:val="000860A4"/>
    <w:rsid w:val="00090FBC"/>
    <w:rsid w:val="000C2D33"/>
    <w:rsid w:val="00111CCA"/>
    <w:rsid w:val="00233673"/>
    <w:rsid w:val="003F0FAC"/>
    <w:rsid w:val="0045457B"/>
    <w:rsid w:val="004C678F"/>
    <w:rsid w:val="004D420C"/>
    <w:rsid w:val="006908EF"/>
    <w:rsid w:val="00756B45"/>
    <w:rsid w:val="00757316"/>
    <w:rsid w:val="0077062F"/>
    <w:rsid w:val="007745F1"/>
    <w:rsid w:val="008C63C1"/>
    <w:rsid w:val="00915FA2"/>
    <w:rsid w:val="00954574"/>
    <w:rsid w:val="009D1B50"/>
    <w:rsid w:val="009E7C6C"/>
    <w:rsid w:val="00A04E2F"/>
    <w:rsid w:val="00A574DB"/>
    <w:rsid w:val="00AA0D78"/>
    <w:rsid w:val="00AE5C1F"/>
    <w:rsid w:val="00BC458D"/>
    <w:rsid w:val="00C73D4E"/>
    <w:rsid w:val="00C83514"/>
    <w:rsid w:val="00D35844"/>
    <w:rsid w:val="00D61104"/>
    <w:rsid w:val="00DE5135"/>
    <w:rsid w:val="00E070ED"/>
    <w:rsid w:val="00E14777"/>
    <w:rsid w:val="00EB68B0"/>
    <w:rsid w:val="00EC2508"/>
    <w:rsid w:val="00EF7933"/>
    <w:rsid w:val="00F33951"/>
    <w:rsid w:val="00FD0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7FC3"/>
  <w15:docId w15:val="{C76C738E-8D89-4E6B-B135-13153092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844"/>
  </w:style>
  <w:style w:type="paragraph" w:styleId="Footer">
    <w:name w:val="footer"/>
    <w:basedOn w:val="Normal"/>
    <w:link w:val="FooterChar"/>
    <w:uiPriority w:val="99"/>
    <w:unhideWhenUsed/>
    <w:rsid w:val="00D35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844"/>
  </w:style>
  <w:style w:type="character" w:styleId="Hyperlink">
    <w:name w:val="Hyperlink"/>
    <w:uiPriority w:val="99"/>
    <w:unhideWhenUsed/>
    <w:rsid w:val="00D35844"/>
    <w:rPr>
      <w:color w:val="0000FF"/>
      <w:u w:val="single"/>
    </w:rPr>
  </w:style>
  <w:style w:type="paragraph" w:styleId="NormalWeb">
    <w:name w:val="Normal (Web)"/>
    <w:basedOn w:val="Normal"/>
    <w:uiPriority w:val="99"/>
    <w:semiHidden/>
    <w:unhideWhenUsed/>
    <w:rsid w:val="00D3584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A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0FBC"/>
    <w:pPr>
      <w:spacing w:after="0" w:line="240" w:lineRule="auto"/>
    </w:pPr>
    <w:rPr>
      <w:rFonts w:ascii="Calibri" w:eastAsia="Calibri" w:hAnsi="Calibri" w:cs="Times New Roman"/>
    </w:rPr>
  </w:style>
  <w:style w:type="paragraph" w:styleId="ListParagraph">
    <w:name w:val="List Paragraph"/>
    <w:basedOn w:val="Normal"/>
    <w:uiPriority w:val="34"/>
    <w:qFormat/>
    <w:rsid w:val="00E070ED"/>
    <w:pPr>
      <w:spacing w:after="200" w:line="276" w:lineRule="auto"/>
      <w:ind w:left="720"/>
      <w:contextualSpacing/>
    </w:pPr>
    <w:rPr>
      <w:rFonts w:ascii="Arial" w:eastAsia="SimHei" w:hAnsi="Arial" w:cs="Arial"/>
      <w:lang w:eastAsia="zh-CN"/>
    </w:rPr>
  </w:style>
  <w:style w:type="paragraph" w:styleId="BalloonText">
    <w:name w:val="Balloon Text"/>
    <w:basedOn w:val="Normal"/>
    <w:link w:val="BalloonTextChar"/>
    <w:uiPriority w:val="99"/>
    <w:semiHidden/>
    <w:unhideWhenUsed/>
    <w:rsid w:val="00954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574"/>
    <w:rPr>
      <w:rFonts w:ascii="Tahoma" w:hAnsi="Tahoma" w:cs="Tahoma"/>
      <w:sz w:val="16"/>
      <w:szCs w:val="16"/>
    </w:rPr>
  </w:style>
  <w:style w:type="character" w:customStyle="1" w:styleId="UnresolvedMention">
    <w:name w:val="Unresolved Mention"/>
    <w:basedOn w:val="DefaultParagraphFont"/>
    <w:uiPriority w:val="99"/>
    <w:semiHidden/>
    <w:unhideWhenUsed/>
    <w:rsid w:val="00F339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708304">
      <w:bodyDiv w:val="1"/>
      <w:marLeft w:val="0"/>
      <w:marRight w:val="0"/>
      <w:marTop w:val="0"/>
      <w:marBottom w:val="0"/>
      <w:divBdr>
        <w:top w:val="none" w:sz="0" w:space="0" w:color="auto"/>
        <w:left w:val="none" w:sz="0" w:space="0" w:color="auto"/>
        <w:bottom w:val="none" w:sz="0" w:space="0" w:color="auto"/>
        <w:right w:val="none" w:sz="0" w:space="0" w:color="auto"/>
      </w:divBdr>
    </w:div>
    <w:div w:id="10972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Tracy Priestman</dc:creator>
  <cp:lastModifiedBy>(su) Tracy Priestman</cp:lastModifiedBy>
  <cp:revision>2</cp:revision>
  <dcterms:created xsi:type="dcterms:W3CDTF">2018-02-06T17:20:00Z</dcterms:created>
  <dcterms:modified xsi:type="dcterms:W3CDTF">2018-02-06T17:20:00Z</dcterms:modified>
</cp:coreProperties>
</file>