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C6" w:rsidRPr="00033C97" w:rsidRDefault="00905CC6" w:rsidP="000152C4">
      <w:pPr>
        <w:spacing w:after="0" w:line="240" w:lineRule="auto"/>
        <w:rPr>
          <w:rFonts w:cstheme="minorHAnsi"/>
        </w:rPr>
      </w:pPr>
      <w:bookmarkStart w:id="0" w:name="_GoBack"/>
      <w:bookmarkEnd w:id="0"/>
      <w:r w:rsidRPr="00033C97">
        <w:rPr>
          <w:rFonts w:cstheme="minorHAnsi"/>
          <w:b/>
          <w:noProof/>
          <w:lang w:eastAsia="en-GB"/>
        </w:rPr>
        <w:drawing>
          <wp:anchor distT="0" distB="0" distL="114300" distR="114300" simplePos="0" relativeHeight="251659264" behindDoc="0" locked="0" layoutInCell="1" allowOverlap="1" wp14:anchorId="706E28A3" wp14:editId="4D19EEAC">
            <wp:simplePos x="0" y="0"/>
            <wp:positionH relativeFrom="column">
              <wp:posOffset>4010660</wp:posOffset>
            </wp:positionH>
            <wp:positionV relativeFrom="paragraph">
              <wp:posOffset>-111125</wp:posOffset>
            </wp:positionV>
            <wp:extent cx="2051685" cy="7061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C97">
        <w:rPr>
          <w:rFonts w:cstheme="minorHAnsi"/>
        </w:rPr>
        <w:tab/>
      </w:r>
      <w:r w:rsidRPr="00033C97">
        <w:rPr>
          <w:rFonts w:cstheme="minorHAnsi"/>
        </w:rPr>
        <w:tab/>
      </w:r>
      <w:r w:rsidRPr="00033C97">
        <w:rPr>
          <w:rFonts w:cstheme="minorHAnsi"/>
        </w:rPr>
        <w:tab/>
      </w:r>
      <w:r w:rsidRPr="00033C97">
        <w:rPr>
          <w:rFonts w:cstheme="minorHAnsi"/>
        </w:rPr>
        <w:tab/>
      </w:r>
      <w:r w:rsidRPr="00033C97">
        <w:rPr>
          <w:rFonts w:cstheme="minorHAnsi"/>
        </w:rPr>
        <w:tab/>
      </w:r>
      <w:r w:rsidRPr="00033C97">
        <w:rPr>
          <w:rFonts w:cstheme="minorHAnsi"/>
        </w:rPr>
        <w:tab/>
      </w:r>
      <w:r w:rsidRPr="00033C97">
        <w:rPr>
          <w:rFonts w:cstheme="minorHAnsi"/>
        </w:rPr>
        <w:tab/>
      </w:r>
    </w:p>
    <w:p w:rsidR="00905CC6" w:rsidRPr="00412335" w:rsidRDefault="003E0AB0" w:rsidP="000152C4">
      <w:pPr>
        <w:spacing w:after="0" w:line="240" w:lineRule="auto"/>
        <w:rPr>
          <w:rFonts w:asciiTheme="majorHAnsi" w:eastAsiaTheme="majorEastAsia" w:hAnsiTheme="majorHAnsi" w:cstheme="majorHAnsi"/>
          <w:b/>
          <w:bCs/>
          <w:color w:val="548DD4" w:themeColor="text2" w:themeTint="99"/>
          <w:sz w:val="24"/>
          <w:szCs w:val="24"/>
        </w:rPr>
      </w:pPr>
      <w:r>
        <w:rPr>
          <w:rFonts w:asciiTheme="majorHAnsi" w:eastAsiaTheme="majorEastAsia" w:hAnsiTheme="majorHAnsi" w:cstheme="majorHAnsi"/>
          <w:b/>
          <w:bCs/>
          <w:color w:val="548DD4" w:themeColor="text2" w:themeTint="99"/>
          <w:sz w:val="24"/>
          <w:szCs w:val="24"/>
        </w:rPr>
        <w:t>Report to AGM</w:t>
      </w:r>
      <w:r w:rsidR="00905CC6" w:rsidRPr="00412335">
        <w:rPr>
          <w:rFonts w:asciiTheme="majorHAnsi" w:eastAsiaTheme="majorEastAsia" w:hAnsiTheme="majorHAnsi" w:cstheme="majorHAnsi"/>
          <w:b/>
          <w:bCs/>
          <w:color w:val="548DD4" w:themeColor="text2" w:themeTint="99"/>
          <w:sz w:val="24"/>
          <w:szCs w:val="24"/>
        </w:rPr>
        <w:tab/>
      </w:r>
    </w:p>
    <w:p w:rsidR="007E111C" w:rsidRPr="00412335" w:rsidRDefault="003E0AB0" w:rsidP="000152C4">
      <w:pPr>
        <w:spacing w:after="0" w:line="240" w:lineRule="auto"/>
        <w:rPr>
          <w:rFonts w:asciiTheme="majorHAnsi" w:eastAsiaTheme="majorEastAsia" w:hAnsiTheme="majorHAnsi" w:cstheme="majorHAnsi"/>
          <w:b/>
          <w:bCs/>
          <w:color w:val="548DD4" w:themeColor="text2" w:themeTint="99"/>
          <w:sz w:val="24"/>
          <w:szCs w:val="24"/>
        </w:rPr>
      </w:pPr>
      <w:r>
        <w:rPr>
          <w:rFonts w:asciiTheme="majorHAnsi" w:eastAsiaTheme="majorEastAsia" w:hAnsiTheme="majorHAnsi" w:cstheme="majorHAnsi"/>
          <w:b/>
          <w:bCs/>
          <w:color w:val="548DD4" w:themeColor="text2" w:themeTint="99"/>
          <w:sz w:val="24"/>
          <w:szCs w:val="24"/>
        </w:rPr>
        <w:t>December</w:t>
      </w:r>
      <w:r w:rsidR="006233FE" w:rsidRPr="00412335">
        <w:rPr>
          <w:rFonts w:asciiTheme="majorHAnsi" w:eastAsiaTheme="majorEastAsia" w:hAnsiTheme="majorHAnsi" w:cstheme="majorHAnsi"/>
          <w:b/>
          <w:bCs/>
          <w:color w:val="548DD4" w:themeColor="text2" w:themeTint="99"/>
          <w:sz w:val="24"/>
          <w:szCs w:val="24"/>
        </w:rPr>
        <w:t xml:space="preserve"> 2016</w:t>
      </w:r>
    </w:p>
    <w:p w:rsidR="00905CC6" w:rsidRPr="00412335" w:rsidRDefault="00905CC6" w:rsidP="000152C4">
      <w:pPr>
        <w:spacing w:after="0" w:line="240" w:lineRule="auto"/>
        <w:rPr>
          <w:rFonts w:asciiTheme="majorHAnsi" w:eastAsiaTheme="majorEastAsia" w:hAnsiTheme="majorHAnsi" w:cstheme="majorHAnsi"/>
          <w:b/>
          <w:bCs/>
          <w:color w:val="548DD4" w:themeColor="text2" w:themeTint="99"/>
          <w:sz w:val="24"/>
          <w:szCs w:val="24"/>
        </w:rPr>
      </w:pPr>
    </w:p>
    <w:p w:rsidR="00905CC6" w:rsidRPr="00412335" w:rsidRDefault="006233FE" w:rsidP="000152C4">
      <w:pPr>
        <w:spacing w:after="0" w:line="240" w:lineRule="auto"/>
        <w:rPr>
          <w:rFonts w:asciiTheme="majorHAnsi" w:eastAsiaTheme="majorEastAsia" w:hAnsiTheme="majorHAnsi" w:cstheme="majorHAnsi"/>
          <w:b/>
          <w:bCs/>
          <w:color w:val="548DD4" w:themeColor="text2" w:themeTint="99"/>
          <w:sz w:val="24"/>
          <w:szCs w:val="24"/>
        </w:rPr>
      </w:pPr>
      <w:r w:rsidRPr="00412335">
        <w:rPr>
          <w:rFonts w:asciiTheme="majorHAnsi" w:eastAsiaTheme="majorEastAsia" w:hAnsiTheme="majorHAnsi" w:cstheme="majorHAnsi"/>
          <w:b/>
          <w:bCs/>
          <w:color w:val="548DD4" w:themeColor="text2" w:themeTint="99"/>
          <w:sz w:val="24"/>
          <w:szCs w:val="24"/>
        </w:rPr>
        <w:t>Lowri Jones</w:t>
      </w:r>
      <w:r w:rsidR="00905CC6" w:rsidRPr="00412335">
        <w:rPr>
          <w:rFonts w:asciiTheme="majorHAnsi" w:eastAsiaTheme="majorEastAsia" w:hAnsiTheme="majorHAnsi" w:cstheme="majorHAnsi"/>
          <w:b/>
          <w:bCs/>
          <w:color w:val="548DD4" w:themeColor="text2" w:themeTint="99"/>
          <w:sz w:val="24"/>
          <w:szCs w:val="24"/>
        </w:rPr>
        <w:t xml:space="preserve"> – UPSU President</w:t>
      </w:r>
    </w:p>
    <w:p w:rsidR="00970643" w:rsidRPr="00412335" w:rsidRDefault="00970643" w:rsidP="000152C4">
      <w:pPr>
        <w:spacing w:after="0" w:line="240" w:lineRule="auto"/>
        <w:rPr>
          <w:rFonts w:asciiTheme="majorHAnsi" w:eastAsiaTheme="majorEastAsia" w:hAnsiTheme="majorHAnsi" w:cstheme="majorHAnsi"/>
          <w:b/>
          <w:bCs/>
          <w:color w:val="548DD4" w:themeColor="text2" w:themeTint="99"/>
          <w:sz w:val="24"/>
          <w:szCs w:val="24"/>
        </w:rPr>
      </w:pPr>
    </w:p>
    <w:p w:rsidR="003E0AB0" w:rsidRDefault="003E0AB0" w:rsidP="000152C4">
      <w:pPr>
        <w:spacing w:after="0" w:line="240" w:lineRule="auto"/>
        <w:rPr>
          <w:rFonts w:asciiTheme="majorHAnsi" w:eastAsiaTheme="majorEastAsia" w:hAnsiTheme="majorHAnsi" w:cstheme="majorHAnsi"/>
          <w:b/>
          <w:bCs/>
          <w:color w:val="548DD4" w:themeColor="text2" w:themeTint="99"/>
          <w:sz w:val="24"/>
          <w:szCs w:val="24"/>
        </w:rPr>
      </w:pPr>
      <w:r>
        <w:rPr>
          <w:rFonts w:cstheme="minorHAnsi"/>
          <w:sz w:val="24"/>
          <w:szCs w:val="24"/>
        </w:rPr>
        <w:t xml:space="preserve">To put this report in context, it was read by myself representing the Trustees, to the university last month, which is an annual requirement. </w:t>
      </w:r>
    </w:p>
    <w:p w:rsidR="003E0AB0" w:rsidRDefault="003E0AB0" w:rsidP="000152C4">
      <w:pPr>
        <w:spacing w:after="0" w:line="240" w:lineRule="auto"/>
        <w:rPr>
          <w:rFonts w:asciiTheme="majorHAnsi" w:eastAsiaTheme="majorEastAsia" w:hAnsiTheme="majorHAnsi" w:cstheme="majorHAnsi"/>
          <w:b/>
          <w:bCs/>
          <w:color w:val="548DD4" w:themeColor="text2" w:themeTint="99"/>
          <w:sz w:val="24"/>
          <w:szCs w:val="24"/>
        </w:rPr>
      </w:pPr>
    </w:p>
    <w:p w:rsidR="00970643" w:rsidRPr="00412335" w:rsidRDefault="00970643" w:rsidP="000152C4">
      <w:pPr>
        <w:spacing w:after="0" w:line="240" w:lineRule="auto"/>
        <w:rPr>
          <w:rFonts w:asciiTheme="majorHAnsi" w:eastAsiaTheme="majorEastAsia" w:hAnsiTheme="majorHAnsi" w:cstheme="majorHAnsi"/>
          <w:b/>
          <w:bCs/>
          <w:color w:val="548DD4" w:themeColor="text2" w:themeTint="99"/>
          <w:sz w:val="24"/>
          <w:szCs w:val="24"/>
        </w:rPr>
      </w:pPr>
      <w:r w:rsidRPr="00412335">
        <w:rPr>
          <w:rFonts w:asciiTheme="majorHAnsi" w:eastAsiaTheme="majorEastAsia" w:hAnsiTheme="majorHAnsi" w:cstheme="majorHAnsi"/>
          <w:b/>
          <w:bCs/>
          <w:color w:val="548DD4" w:themeColor="text2" w:themeTint="99"/>
          <w:sz w:val="24"/>
          <w:szCs w:val="24"/>
        </w:rPr>
        <w:t>Introduction</w:t>
      </w:r>
    </w:p>
    <w:p w:rsidR="00096825" w:rsidRDefault="00096825" w:rsidP="001407B6">
      <w:pPr>
        <w:spacing w:after="0" w:line="360" w:lineRule="auto"/>
        <w:rPr>
          <w:rFonts w:cstheme="minorHAnsi"/>
          <w:color w:val="548DD4" w:themeColor="text2" w:themeTint="99"/>
        </w:rPr>
      </w:pPr>
    </w:p>
    <w:p w:rsidR="00C05404" w:rsidRPr="00120E0D" w:rsidRDefault="00E6209A" w:rsidP="008E7730">
      <w:pPr>
        <w:spacing w:after="0" w:line="360" w:lineRule="auto"/>
        <w:rPr>
          <w:rFonts w:cstheme="minorHAnsi"/>
          <w:sz w:val="24"/>
          <w:szCs w:val="24"/>
        </w:rPr>
      </w:pPr>
      <w:r w:rsidRPr="00120E0D">
        <w:rPr>
          <w:rFonts w:cstheme="minorHAnsi"/>
          <w:sz w:val="24"/>
          <w:szCs w:val="24"/>
        </w:rPr>
        <w:t xml:space="preserve">UPSU has had another excellent year with all departments recording great engagement from our students </w:t>
      </w:r>
      <w:r w:rsidR="008E7730" w:rsidRPr="00120E0D">
        <w:rPr>
          <w:rFonts w:cstheme="minorHAnsi"/>
          <w:sz w:val="24"/>
          <w:szCs w:val="24"/>
        </w:rPr>
        <w:t xml:space="preserve">whilst </w:t>
      </w:r>
      <w:r w:rsidR="00DB34D5" w:rsidRPr="00120E0D">
        <w:rPr>
          <w:rFonts w:cstheme="minorHAnsi"/>
          <w:sz w:val="24"/>
          <w:szCs w:val="24"/>
        </w:rPr>
        <w:t xml:space="preserve">continuing to deliver a high quality student </w:t>
      </w:r>
      <w:r w:rsidR="00CD2890" w:rsidRPr="00120E0D">
        <w:rPr>
          <w:rFonts w:cstheme="minorHAnsi"/>
          <w:sz w:val="24"/>
          <w:szCs w:val="24"/>
        </w:rPr>
        <w:t>experience</w:t>
      </w:r>
      <w:r w:rsidRPr="00120E0D">
        <w:rPr>
          <w:rFonts w:cstheme="minorHAnsi"/>
          <w:sz w:val="24"/>
          <w:szCs w:val="24"/>
        </w:rPr>
        <w:t>. We continue to scrutinise and monitor</w:t>
      </w:r>
      <w:r w:rsidR="00CD2890" w:rsidRPr="00120E0D">
        <w:rPr>
          <w:rFonts w:cstheme="minorHAnsi"/>
          <w:sz w:val="24"/>
          <w:szCs w:val="24"/>
        </w:rPr>
        <w:t xml:space="preserve"> our</w:t>
      </w:r>
      <w:r w:rsidRPr="00120E0D">
        <w:rPr>
          <w:rFonts w:cstheme="minorHAnsi"/>
          <w:sz w:val="24"/>
          <w:szCs w:val="24"/>
        </w:rPr>
        <w:t xml:space="preserve"> budgets </w:t>
      </w:r>
      <w:r w:rsidR="008E7730" w:rsidRPr="00120E0D">
        <w:rPr>
          <w:rFonts w:cstheme="minorHAnsi"/>
          <w:sz w:val="24"/>
          <w:szCs w:val="24"/>
        </w:rPr>
        <w:t xml:space="preserve">very </w:t>
      </w:r>
      <w:r w:rsidRPr="00120E0D">
        <w:rPr>
          <w:rFonts w:cstheme="minorHAnsi"/>
          <w:sz w:val="24"/>
          <w:szCs w:val="24"/>
        </w:rPr>
        <w:t xml:space="preserve">closely resulting in continued financial stability despite some </w:t>
      </w:r>
      <w:r w:rsidR="008E7730" w:rsidRPr="00120E0D">
        <w:rPr>
          <w:rFonts w:cstheme="minorHAnsi"/>
          <w:sz w:val="24"/>
          <w:szCs w:val="24"/>
        </w:rPr>
        <w:t>ever growing</w:t>
      </w:r>
      <w:r w:rsidRPr="00120E0D">
        <w:rPr>
          <w:rFonts w:cstheme="minorHAnsi"/>
          <w:sz w:val="24"/>
          <w:szCs w:val="24"/>
        </w:rPr>
        <w:t xml:space="preserve"> commercial competition both on and off campus. </w:t>
      </w:r>
    </w:p>
    <w:p w:rsidR="00CD2890" w:rsidRPr="00120E0D" w:rsidRDefault="00CD2890" w:rsidP="001407B6">
      <w:pPr>
        <w:spacing w:after="0" w:line="360" w:lineRule="auto"/>
        <w:rPr>
          <w:rFonts w:cstheme="minorHAnsi"/>
          <w:sz w:val="24"/>
          <w:szCs w:val="24"/>
        </w:rPr>
      </w:pPr>
    </w:p>
    <w:p w:rsidR="00CD2890" w:rsidRPr="00120E0D" w:rsidRDefault="00CD2890" w:rsidP="001407B6">
      <w:pPr>
        <w:spacing w:after="0" w:line="360" w:lineRule="auto"/>
        <w:rPr>
          <w:rFonts w:cstheme="minorHAnsi"/>
          <w:sz w:val="24"/>
          <w:szCs w:val="24"/>
        </w:rPr>
      </w:pPr>
      <w:r w:rsidRPr="00120E0D">
        <w:rPr>
          <w:rFonts w:cstheme="minorHAnsi"/>
          <w:sz w:val="24"/>
          <w:szCs w:val="24"/>
        </w:rPr>
        <w:t xml:space="preserve">2015/16 was the first year of our new Strategic Plan and we are pleased to report that we have made excellent progress working towards our goals and ambitions ensuring that we not only continue to meet the needs of all of our diverse student body, but that we also remain a sustainable, well governed charity.  </w:t>
      </w:r>
    </w:p>
    <w:p w:rsidR="006233FE" w:rsidRPr="00033C97" w:rsidRDefault="006233FE" w:rsidP="001407B6">
      <w:pPr>
        <w:spacing w:after="0" w:line="360" w:lineRule="auto"/>
        <w:rPr>
          <w:rFonts w:cstheme="minorHAnsi"/>
        </w:rPr>
      </w:pPr>
    </w:p>
    <w:p w:rsidR="004447B3" w:rsidRPr="00412335" w:rsidRDefault="00C05404" w:rsidP="004447B3">
      <w:pPr>
        <w:spacing w:after="0" w:line="360" w:lineRule="auto"/>
        <w:rPr>
          <w:rFonts w:asciiTheme="majorHAnsi" w:hAnsiTheme="majorHAnsi" w:cstheme="majorHAnsi"/>
          <w:b/>
          <w:bCs/>
          <w:color w:val="548DD4" w:themeColor="text2" w:themeTint="99"/>
          <w:sz w:val="24"/>
          <w:szCs w:val="24"/>
        </w:rPr>
      </w:pPr>
      <w:r w:rsidRPr="00412335">
        <w:rPr>
          <w:rFonts w:asciiTheme="majorHAnsi" w:hAnsiTheme="majorHAnsi" w:cstheme="majorHAnsi"/>
          <w:b/>
          <w:bCs/>
          <w:color w:val="548DD4" w:themeColor="text2" w:themeTint="99"/>
          <w:sz w:val="24"/>
          <w:szCs w:val="24"/>
        </w:rPr>
        <w:t>Finances</w:t>
      </w:r>
    </w:p>
    <w:p w:rsidR="004447B3" w:rsidRDefault="004447B3" w:rsidP="004447B3">
      <w:pPr>
        <w:spacing w:after="0" w:line="360" w:lineRule="auto"/>
        <w:rPr>
          <w:rFonts w:cstheme="minorHAnsi"/>
          <w:b/>
          <w:bCs/>
          <w:color w:val="548DD4" w:themeColor="text2" w:themeTint="99"/>
        </w:rPr>
      </w:pPr>
    </w:p>
    <w:p w:rsidR="008E7730" w:rsidRDefault="00882118" w:rsidP="00E6209A">
      <w:pPr>
        <w:autoSpaceDE w:val="0"/>
        <w:autoSpaceDN w:val="0"/>
        <w:adjustRightInd w:val="0"/>
        <w:spacing w:after="0" w:line="360" w:lineRule="auto"/>
        <w:rPr>
          <w:rFonts w:ascii="Arial" w:hAnsi="Arial" w:cs="Arial"/>
          <w:sz w:val="24"/>
          <w:szCs w:val="24"/>
        </w:rPr>
      </w:pPr>
      <w:r w:rsidRPr="00882118">
        <w:rPr>
          <w:rFonts w:ascii="Arial" w:hAnsi="Arial" w:cs="Arial"/>
          <w:sz w:val="24"/>
          <w:szCs w:val="24"/>
        </w:rPr>
        <w:t>2015/16 saw the introduction of Financial reporting Standards FRS102 and the</w:t>
      </w:r>
      <w:r>
        <w:rPr>
          <w:rFonts w:ascii="Arial" w:hAnsi="Arial" w:cs="Arial"/>
          <w:sz w:val="24"/>
          <w:szCs w:val="24"/>
        </w:rPr>
        <w:t xml:space="preserve"> Charities SORP 2015, which has </w:t>
      </w:r>
      <w:r w:rsidRPr="00882118">
        <w:rPr>
          <w:rFonts w:ascii="Arial" w:hAnsi="Arial" w:cs="Arial"/>
          <w:sz w:val="24"/>
          <w:szCs w:val="24"/>
        </w:rPr>
        <w:t>significantly altered the representation of our financial position in our finan</w:t>
      </w:r>
      <w:r>
        <w:rPr>
          <w:rFonts w:ascii="Arial" w:hAnsi="Arial" w:cs="Arial"/>
          <w:sz w:val="24"/>
          <w:szCs w:val="24"/>
        </w:rPr>
        <w:t>cial statements</w:t>
      </w:r>
      <w:r w:rsidR="008E7730">
        <w:rPr>
          <w:rFonts w:ascii="Arial" w:hAnsi="Arial" w:cs="Arial"/>
          <w:sz w:val="24"/>
          <w:szCs w:val="24"/>
        </w:rPr>
        <w:t xml:space="preserve"> and also resulted in 2014/15 statutory </w:t>
      </w:r>
      <w:r w:rsidR="008D4AF9">
        <w:rPr>
          <w:rFonts w:ascii="Arial" w:hAnsi="Arial" w:cs="Arial"/>
          <w:sz w:val="24"/>
          <w:szCs w:val="24"/>
        </w:rPr>
        <w:t xml:space="preserve">accounts being restated. </w:t>
      </w:r>
      <w:r>
        <w:rPr>
          <w:rFonts w:ascii="Arial" w:hAnsi="Arial" w:cs="Arial"/>
          <w:sz w:val="24"/>
          <w:szCs w:val="24"/>
        </w:rPr>
        <w:t xml:space="preserve"> </w:t>
      </w:r>
    </w:p>
    <w:p w:rsidR="008E7730" w:rsidRDefault="008E7730" w:rsidP="00E6209A">
      <w:pPr>
        <w:autoSpaceDE w:val="0"/>
        <w:autoSpaceDN w:val="0"/>
        <w:adjustRightInd w:val="0"/>
        <w:spacing w:after="0" w:line="360" w:lineRule="auto"/>
        <w:rPr>
          <w:rFonts w:ascii="Arial" w:hAnsi="Arial" w:cs="Arial"/>
          <w:sz w:val="24"/>
          <w:szCs w:val="24"/>
        </w:rPr>
      </w:pPr>
    </w:p>
    <w:p w:rsidR="006233FE" w:rsidRPr="00882118" w:rsidRDefault="00882118" w:rsidP="00E6209A">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changes are </w:t>
      </w:r>
      <w:r w:rsidRPr="00882118">
        <w:rPr>
          <w:rFonts w:ascii="Arial" w:hAnsi="Arial" w:cs="Arial"/>
          <w:sz w:val="24"/>
          <w:szCs w:val="24"/>
        </w:rPr>
        <w:t>entirely due to the new accountin</w:t>
      </w:r>
      <w:r w:rsidR="008D4AF9">
        <w:rPr>
          <w:rFonts w:ascii="Arial" w:hAnsi="Arial" w:cs="Arial"/>
          <w:sz w:val="24"/>
          <w:szCs w:val="24"/>
        </w:rPr>
        <w:t>g requirements in respect of our</w:t>
      </w:r>
      <w:r w:rsidRPr="00882118">
        <w:rPr>
          <w:rFonts w:ascii="Arial" w:hAnsi="Arial" w:cs="Arial"/>
          <w:sz w:val="24"/>
          <w:szCs w:val="24"/>
        </w:rPr>
        <w:t xml:space="preserve"> SUSS pension l</w:t>
      </w:r>
      <w:r>
        <w:rPr>
          <w:rFonts w:ascii="Arial" w:hAnsi="Arial" w:cs="Arial"/>
          <w:sz w:val="24"/>
          <w:szCs w:val="24"/>
        </w:rPr>
        <w:t xml:space="preserve">iability and the employee leave </w:t>
      </w:r>
      <w:r w:rsidRPr="00882118">
        <w:rPr>
          <w:rFonts w:ascii="Arial" w:hAnsi="Arial" w:cs="Arial"/>
          <w:sz w:val="24"/>
          <w:szCs w:val="24"/>
        </w:rPr>
        <w:t>accrual, e.g. the requirement to account for the estimated pension liability within</w:t>
      </w:r>
      <w:r>
        <w:rPr>
          <w:rFonts w:ascii="Arial" w:hAnsi="Arial" w:cs="Arial"/>
          <w:sz w:val="24"/>
          <w:szCs w:val="24"/>
        </w:rPr>
        <w:t xml:space="preserve"> the balance sheet has impacted </w:t>
      </w:r>
      <w:r w:rsidRPr="00882118">
        <w:rPr>
          <w:rFonts w:ascii="Arial" w:hAnsi="Arial" w:cs="Arial"/>
          <w:sz w:val="24"/>
          <w:szCs w:val="24"/>
        </w:rPr>
        <w:t>on the overall balance of reserves shown in the balance sheet. Wherever po</w:t>
      </w:r>
      <w:r>
        <w:rPr>
          <w:rFonts w:ascii="Arial" w:hAnsi="Arial" w:cs="Arial"/>
          <w:sz w:val="24"/>
          <w:szCs w:val="24"/>
        </w:rPr>
        <w:t xml:space="preserve">ssible the financial statements </w:t>
      </w:r>
      <w:r w:rsidRPr="00882118">
        <w:rPr>
          <w:rFonts w:ascii="Arial" w:hAnsi="Arial" w:cs="Arial"/>
          <w:sz w:val="24"/>
          <w:szCs w:val="24"/>
        </w:rPr>
        <w:t>include appropriate narrative to enable the changes to be understood.</w:t>
      </w:r>
      <w:r>
        <w:rPr>
          <w:rFonts w:ascii="Arial" w:hAnsi="Arial" w:cs="Arial"/>
          <w:sz w:val="24"/>
          <w:szCs w:val="24"/>
        </w:rPr>
        <w:t xml:space="preserve"> As a result of these year-end adjustments our Income and Expenditure bottom line surplus </w:t>
      </w:r>
      <w:r w:rsidR="008D4AF9">
        <w:rPr>
          <w:rFonts w:ascii="Arial" w:hAnsi="Arial" w:cs="Arial"/>
          <w:sz w:val="24"/>
          <w:szCs w:val="24"/>
        </w:rPr>
        <w:t xml:space="preserve">of £45,061 </w:t>
      </w:r>
      <w:r>
        <w:rPr>
          <w:rFonts w:ascii="Arial" w:hAnsi="Arial" w:cs="Arial"/>
          <w:sz w:val="24"/>
          <w:szCs w:val="24"/>
        </w:rPr>
        <w:t xml:space="preserve">does now differ from the surplus presented in our statutory accounts. </w:t>
      </w:r>
    </w:p>
    <w:p w:rsidR="00882118" w:rsidRDefault="00882118" w:rsidP="00E6209A">
      <w:pPr>
        <w:autoSpaceDE w:val="0"/>
        <w:autoSpaceDN w:val="0"/>
        <w:adjustRightInd w:val="0"/>
        <w:spacing w:after="0" w:line="360" w:lineRule="auto"/>
        <w:rPr>
          <w:rFonts w:ascii="Arial" w:hAnsi="Arial" w:cs="Arial"/>
          <w:sz w:val="24"/>
          <w:szCs w:val="24"/>
        </w:rPr>
      </w:pPr>
    </w:p>
    <w:p w:rsidR="00882118" w:rsidRDefault="00882118" w:rsidP="00E6209A">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Our consolidated gross </w:t>
      </w:r>
      <w:r w:rsidRPr="00882118">
        <w:rPr>
          <w:rFonts w:ascii="Arial" w:hAnsi="Arial" w:cs="Arial"/>
          <w:sz w:val="24"/>
          <w:szCs w:val="24"/>
        </w:rPr>
        <w:t>income from all sources this year totalled £5,592,610. Total expenditure of £5,465,110 on</w:t>
      </w:r>
      <w:r>
        <w:rPr>
          <w:rFonts w:ascii="Arial" w:hAnsi="Arial" w:cs="Arial"/>
          <w:sz w:val="24"/>
          <w:szCs w:val="24"/>
        </w:rPr>
        <w:t xml:space="preserve"> the wide ranging </w:t>
      </w:r>
      <w:r w:rsidRPr="00882118">
        <w:rPr>
          <w:rFonts w:ascii="Arial" w:hAnsi="Arial" w:cs="Arial"/>
          <w:sz w:val="24"/>
          <w:szCs w:val="24"/>
        </w:rPr>
        <w:t>student benefits we provide as well as our other revenue generating activities. A</w:t>
      </w:r>
      <w:r>
        <w:rPr>
          <w:rFonts w:ascii="Arial" w:hAnsi="Arial" w:cs="Arial"/>
          <w:sz w:val="24"/>
          <w:szCs w:val="24"/>
        </w:rPr>
        <w:t xml:space="preserve">fter a net transfer of £147,168 </w:t>
      </w:r>
      <w:r w:rsidRPr="00882118">
        <w:rPr>
          <w:rFonts w:ascii="Arial" w:hAnsi="Arial" w:cs="Arial"/>
          <w:sz w:val="24"/>
          <w:szCs w:val="24"/>
        </w:rPr>
        <w:t>into designated and restricted reserves</w:t>
      </w:r>
      <w:r w:rsidR="00600AE4">
        <w:rPr>
          <w:rFonts w:ascii="Arial" w:hAnsi="Arial" w:cs="Arial"/>
          <w:sz w:val="24"/>
          <w:szCs w:val="24"/>
        </w:rPr>
        <w:t xml:space="preserve"> an unrestricted surplus of £133,791</w:t>
      </w:r>
      <w:r w:rsidR="008D4AF9">
        <w:rPr>
          <w:rFonts w:ascii="Arial" w:hAnsi="Arial" w:cs="Arial"/>
          <w:sz w:val="24"/>
          <w:szCs w:val="24"/>
        </w:rPr>
        <w:t xml:space="preserve"> was reported in the statutory </w:t>
      </w:r>
      <w:r w:rsidR="008D4AF9">
        <w:rPr>
          <w:rFonts w:ascii="Arial" w:hAnsi="Arial" w:cs="Arial"/>
          <w:sz w:val="24"/>
          <w:szCs w:val="24"/>
        </w:rPr>
        <w:lastRenderedPageBreak/>
        <w:t>accounts. T</w:t>
      </w:r>
      <w:r w:rsidRPr="00882118">
        <w:rPr>
          <w:rFonts w:ascii="Arial" w:hAnsi="Arial" w:cs="Arial"/>
          <w:sz w:val="24"/>
          <w:szCs w:val="24"/>
        </w:rPr>
        <w:t xml:space="preserve">ransfers to reserves were </w:t>
      </w:r>
      <w:r w:rsidR="008D4AF9">
        <w:rPr>
          <w:rFonts w:ascii="Arial" w:hAnsi="Arial" w:cs="Arial"/>
          <w:sz w:val="24"/>
          <w:szCs w:val="24"/>
        </w:rPr>
        <w:t xml:space="preserve">also </w:t>
      </w:r>
      <w:r w:rsidRPr="00882118">
        <w:rPr>
          <w:rFonts w:ascii="Arial" w:hAnsi="Arial" w:cs="Arial"/>
          <w:sz w:val="24"/>
          <w:szCs w:val="24"/>
        </w:rPr>
        <w:t>made in order to purchase and enhance a r</w:t>
      </w:r>
      <w:r>
        <w:rPr>
          <w:rFonts w:ascii="Arial" w:hAnsi="Arial" w:cs="Arial"/>
          <w:sz w:val="24"/>
          <w:szCs w:val="24"/>
        </w:rPr>
        <w:t xml:space="preserve">ange of operational assets over </w:t>
      </w:r>
      <w:r w:rsidRPr="00882118">
        <w:rPr>
          <w:rFonts w:ascii="Arial" w:hAnsi="Arial" w:cs="Arial"/>
          <w:sz w:val="24"/>
          <w:szCs w:val="24"/>
        </w:rPr>
        <w:t xml:space="preserve">the summer including the redesign of the Illusion stage area, replacement </w:t>
      </w:r>
      <w:r w:rsidR="008D4AF9">
        <w:rPr>
          <w:rFonts w:ascii="Arial" w:hAnsi="Arial" w:cs="Arial"/>
          <w:sz w:val="24"/>
          <w:szCs w:val="24"/>
        </w:rPr>
        <w:t xml:space="preserve">of </w:t>
      </w:r>
      <w:r w:rsidRPr="00882118">
        <w:rPr>
          <w:rFonts w:ascii="Arial" w:hAnsi="Arial" w:cs="Arial"/>
          <w:sz w:val="24"/>
          <w:szCs w:val="24"/>
        </w:rPr>
        <w:t>po</w:t>
      </w:r>
      <w:r>
        <w:rPr>
          <w:rFonts w:ascii="Arial" w:hAnsi="Arial" w:cs="Arial"/>
          <w:sz w:val="24"/>
          <w:szCs w:val="24"/>
        </w:rPr>
        <w:t xml:space="preserve">ol tables and the purchase of a </w:t>
      </w:r>
      <w:r w:rsidRPr="00882118">
        <w:rPr>
          <w:rFonts w:ascii="Arial" w:hAnsi="Arial" w:cs="Arial"/>
          <w:sz w:val="24"/>
          <w:szCs w:val="24"/>
        </w:rPr>
        <w:t>second coffee machine for the Lounge to meet</w:t>
      </w:r>
      <w:r w:rsidR="008D4AF9">
        <w:rPr>
          <w:rFonts w:ascii="Arial" w:hAnsi="Arial" w:cs="Arial"/>
          <w:sz w:val="24"/>
          <w:szCs w:val="24"/>
        </w:rPr>
        <w:t xml:space="preserve"> growing</w:t>
      </w:r>
      <w:r w:rsidRPr="00882118">
        <w:rPr>
          <w:rFonts w:ascii="Arial" w:hAnsi="Arial" w:cs="Arial"/>
          <w:sz w:val="24"/>
          <w:szCs w:val="24"/>
        </w:rPr>
        <w:t xml:space="preserve"> demand. We have also invested ag</w:t>
      </w:r>
      <w:r>
        <w:rPr>
          <w:rFonts w:ascii="Arial" w:hAnsi="Arial" w:cs="Arial"/>
          <w:sz w:val="24"/>
          <w:szCs w:val="24"/>
        </w:rPr>
        <w:t xml:space="preserve">ain this year in sport with the </w:t>
      </w:r>
      <w:r w:rsidRPr="00882118">
        <w:rPr>
          <w:rFonts w:ascii="Arial" w:hAnsi="Arial" w:cs="Arial"/>
          <w:sz w:val="24"/>
          <w:szCs w:val="24"/>
        </w:rPr>
        <w:t>purchase of new spin bikes, speakers and various sports equipment. We ha</w:t>
      </w:r>
      <w:r w:rsidR="008D4AF9">
        <w:rPr>
          <w:rFonts w:ascii="Arial" w:hAnsi="Arial" w:cs="Arial"/>
          <w:sz w:val="24"/>
          <w:szCs w:val="24"/>
        </w:rPr>
        <w:t>ve added</w:t>
      </w:r>
      <w:r>
        <w:rPr>
          <w:rFonts w:ascii="Arial" w:hAnsi="Arial" w:cs="Arial"/>
          <w:sz w:val="24"/>
          <w:szCs w:val="24"/>
        </w:rPr>
        <w:t xml:space="preserve"> to our facilities </w:t>
      </w:r>
      <w:r w:rsidRPr="00882118">
        <w:rPr>
          <w:rFonts w:ascii="Arial" w:hAnsi="Arial" w:cs="Arial"/>
          <w:sz w:val="24"/>
          <w:szCs w:val="24"/>
        </w:rPr>
        <w:t>de</w:t>
      </w:r>
      <w:r w:rsidR="008D4AF9">
        <w:rPr>
          <w:rFonts w:ascii="Arial" w:hAnsi="Arial" w:cs="Arial"/>
          <w:sz w:val="24"/>
          <w:szCs w:val="24"/>
        </w:rPr>
        <w:t>velopment reserves to save for any future refurbishments but with potential change</w:t>
      </w:r>
      <w:r w:rsidR="008E7730">
        <w:rPr>
          <w:rFonts w:ascii="Arial" w:hAnsi="Arial" w:cs="Arial"/>
          <w:sz w:val="24"/>
          <w:szCs w:val="24"/>
        </w:rPr>
        <w:t>s afoot for us in the new estates</w:t>
      </w:r>
      <w:r w:rsidR="008D4AF9">
        <w:rPr>
          <w:rFonts w:ascii="Arial" w:hAnsi="Arial" w:cs="Arial"/>
          <w:sz w:val="24"/>
          <w:szCs w:val="24"/>
        </w:rPr>
        <w:t xml:space="preserve"> strategy we are mindful of spending too much on some necessary major refurbishments that are needed in some areas until we have further cla</w:t>
      </w:r>
      <w:r w:rsidR="008E7730">
        <w:rPr>
          <w:rFonts w:ascii="Arial" w:hAnsi="Arial" w:cs="Arial"/>
          <w:sz w:val="24"/>
          <w:szCs w:val="24"/>
        </w:rPr>
        <w:t>rity and timescales.</w:t>
      </w:r>
    </w:p>
    <w:p w:rsidR="008D4AF9" w:rsidRDefault="008D4AF9" w:rsidP="00E6209A">
      <w:pPr>
        <w:autoSpaceDE w:val="0"/>
        <w:autoSpaceDN w:val="0"/>
        <w:adjustRightInd w:val="0"/>
        <w:spacing w:after="0" w:line="360" w:lineRule="auto"/>
        <w:rPr>
          <w:rFonts w:ascii="Arial" w:hAnsi="Arial" w:cs="Arial"/>
          <w:sz w:val="24"/>
          <w:szCs w:val="24"/>
        </w:rPr>
      </w:pPr>
    </w:p>
    <w:p w:rsidR="008D4AF9" w:rsidRPr="00882118" w:rsidRDefault="008D4AF9" w:rsidP="00E6209A">
      <w:pPr>
        <w:autoSpaceDE w:val="0"/>
        <w:autoSpaceDN w:val="0"/>
        <w:adjustRightInd w:val="0"/>
        <w:spacing w:after="0" w:line="360" w:lineRule="auto"/>
        <w:rPr>
          <w:rFonts w:ascii="Arial" w:hAnsi="Arial" w:cs="Arial"/>
          <w:sz w:val="24"/>
          <w:szCs w:val="24"/>
        </w:rPr>
      </w:pPr>
      <w:r>
        <w:rPr>
          <w:rFonts w:ascii="Arial" w:hAnsi="Arial" w:cs="Arial"/>
          <w:sz w:val="24"/>
          <w:szCs w:val="24"/>
        </w:rPr>
        <w:t>We continue to have ongoing budget challenges with</w:t>
      </w:r>
      <w:r w:rsidR="008E7730">
        <w:rPr>
          <w:rFonts w:ascii="Arial" w:hAnsi="Arial" w:cs="Arial"/>
          <w:sz w:val="24"/>
          <w:szCs w:val="24"/>
        </w:rPr>
        <w:t xml:space="preserve"> rising fixed costs and the</w:t>
      </w:r>
      <w:r>
        <w:rPr>
          <w:rFonts w:ascii="Arial" w:hAnsi="Arial" w:cs="Arial"/>
          <w:sz w:val="24"/>
          <w:szCs w:val="24"/>
        </w:rPr>
        <w:t xml:space="preserve"> </w:t>
      </w:r>
      <w:r w:rsidR="00600AE4">
        <w:rPr>
          <w:rFonts w:ascii="Arial" w:hAnsi="Arial" w:cs="Arial"/>
          <w:sz w:val="24"/>
          <w:szCs w:val="24"/>
        </w:rPr>
        <w:t xml:space="preserve">ongoing </w:t>
      </w:r>
      <w:r>
        <w:rPr>
          <w:rFonts w:ascii="Arial" w:hAnsi="Arial" w:cs="Arial"/>
          <w:sz w:val="24"/>
          <w:szCs w:val="24"/>
        </w:rPr>
        <w:t>vo</w:t>
      </w:r>
      <w:r w:rsidR="00600AE4">
        <w:rPr>
          <w:rFonts w:ascii="Arial" w:hAnsi="Arial" w:cs="Arial"/>
          <w:sz w:val="24"/>
          <w:szCs w:val="24"/>
        </w:rPr>
        <w:t>latility of our commercial departments</w:t>
      </w:r>
      <w:r>
        <w:rPr>
          <w:rFonts w:ascii="Arial" w:hAnsi="Arial" w:cs="Arial"/>
          <w:sz w:val="24"/>
          <w:szCs w:val="24"/>
        </w:rPr>
        <w:t>, especially</w:t>
      </w:r>
      <w:r w:rsidR="008E7730">
        <w:rPr>
          <w:rFonts w:ascii="Arial" w:hAnsi="Arial" w:cs="Arial"/>
          <w:sz w:val="24"/>
          <w:szCs w:val="24"/>
        </w:rPr>
        <w:t xml:space="preserve"> as we have said</w:t>
      </w:r>
      <w:r>
        <w:rPr>
          <w:rFonts w:ascii="Arial" w:hAnsi="Arial" w:cs="Arial"/>
          <w:sz w:val="24"/>
          <w:szCs w:val="24"/>
        </w:rPr>
        <w:t xml:space="preserve"> with</w:t>
      </w:r>
      <w:r w:rsidR="008E7730">
        <w:rPr>
          <w:rFonts w:ascii="Arial" w:hAnsi="Arial" w:cs="Arial"/>
          <w:sz w:val="24"/>
          <w:szCs w:val="24"/>
        </w:rPr>
        <w:t xml:space="preserve"> the</w:t>
      </w:r>
      <w:r>
        <w:rPr>
          <w:rFonts w:ascii="Arial" w:hAnsi="Arial" w:cs="Arial"/>
          <w:sz w:val="24"/>
          <w:szCs w:val="24"/>
        </w:rPr>
        <w:t xml:space="preserve"> increasing </w:t>
      </w:r>
      <w:r w:rsidR="008E7730">
        <w:rPr>
          <w:rFonts w:ascii="Arial" w:hAnsi="Arial" w:cs="Arial"/>
          <w:sz w:val="24"/>
          <w:szCs w:val="24"/>
        </w:rPr>
        <w:t xml:space="preserve">strong </w:t>
      </w:r>
      <w:r>
        <w:rPr>
          <w:rFonts w:ascii="Arial" w:hAnsi="Arial" w:cs="Arial"/>
          <w:sz w:val="24"/>
          <w:szCs w:val="24"/>
        </w:rPr>
        <w:t>competition</w:t>
      </w:r>
      <w:r w:rsidR="00600AE4">
        <w:rPr>
          <w:rFonts w:ascii="Arial" w:hAnsi="Arial" w:cs="Arial"/>
          <w:sz w:val="24"/>
          <w:szCs w:val="24"/>
        </w:rPr>
        <w:t xml:space="preserve"> in all areas of our business. </w:t>
      </w:r>
      <w:r w:rsidR="000C0431">
        <w:rPr>
          <w:rFonts w:ascii="Arial" w:hAnsi="Arial" w:cs="Arial"/>
          <w:sz w:val="24"/>
          <w:szCs w:val="24"/>
        </w:rPr>
        <w:t xml:space="preserve">We continually try to enhance our offer whilst maintaining best value for money, something that our </w:t>
      </w:r>
      <w:r w:rsidR="00796D02">
        <w:rPr>
          <w:rFonts w:ascii="Arial" w:hAnsi="Arial" w:cs="Arial"/>
          <w:sz w:val="24"/>
          <w:szCs w:val="24"/>
        </w:rPr>
        <w:t>students’</w:t>
      </w:r>
      <w:r w:rsidR="000C0431">
        <w:rPr>
          <w:rFonts w:ascii="Arial" w:hAnsi="Arial" w:cs="Arial"/>
          <w:sz w:val="24"/>
          <w:szCs w:val="24"/>
        </w:rPr>
        <w:t xml:space="preserve"> feedback is extremely important to them </w:t>
      </w:r>
    </w:p>
    <w:p w:rsidR="008E7730" w:rsidRDefault="008E7730" w:rsidP="00E6209A">
      <w:pPr>
        <w:spacing w:line="360" w:lineRule="auto"/>
        <w:rPr>
          <w:rFonts w:cstheme="minorHAnsi"/>
          <w:b/>
          <w:bCs/>
          <w:color w:val="548DD4" w:themeColor="text2" w:themeTint="99"/>
          <w:sz w:val="24"/>
          <w:szCs w:val="24"/>
        </w:rPr>
      </w:pPr>
    </w:p>
    <w:p w:rsidR="000152C4" w:rsidRPr="00412335" w:rsidRDefault="000152C4" w:rsidP="00E6209A">
      <w:pPr>
        <w:spacing w:line="360" w:lineRule="auto"/>
        <w:rPr>
          <w:rFonts w:asciiTheme="majorHAnsi" w:hAnsiTheme="majorHAnsi" w:cstheme="majorHAnsi"/>
          <w:sz w:val="24"/>
          <w:szCs w:val="24"/>
        </w:rPr>
      </w:pPr>
      <w:r w:rsidRPr="00412335">
        <w:rPr>
          <w:rFonts w:asciiTheme="majorHAnsi" w:hAnsiTheme="majorHAnsi" w:cstheme="majorHAnsi"/>
          <w:b/>
          <w:bCs/>
          <w:color w:val="548DD4" w:themeColor="text2" w:themeTint="99"/>
          <w:sz w:val="24"/>
          <w:szCs w:val="24"/>
        </w:rPr>
        <w:t>Highlights</w:t>
      </w:r>
      <w:r w:rsidR="000C0431" w:rsidRPr="00412335">
        <w:rPr>
          <w:rFonts w:asciiTheme="majorHAnsi" w:hAnsiTheme="majorHAnsi" w:cstheme="majorHAnsi"/>
          <w:b/>
          <w:bCs/>
          <w:color w:val="548DD4" w:themeColor="text2" w:themeTint="99"/>
          <w:sz w:val="24"/>
          <w:szCs w:val="24"/>
        </w:rPr>
        <w:t xml:space="preserve"> of our year </w:t>
      </w:r>
    </w:p>
    <w:p w:rsidR="004577BC" w:rsidRPr="00412335" w:rsidRDefault="00120E0D" w:rsidP="00E6209A">
      <w:pPr>
        <w:spacing w:line="360" w:lineRule="auto"/>
        <w:rPr>
          <w:rFonts w:cstheme="minorHAnsi"/>
          <w:color w:val="000000"/>
          <w:sz w:val="24"/>
          <w:szCs w:val="24"/>
          <w:lang w:eastAsia="en-GB"/>
        </w:rPr>
      </w:pPr>
      <w:r w:rsidRPr="00412335">
        <w:rPr>
          <w:rFonts w:cstheme="minorHAnsi"/>
          <w:color w:val="000000"/>
          <w:sz w:val="24"/>
          <w:szCs w:val="24"/>
          <w:lang w:eastAsia="en-GB"/>
        </w:rPr>
        <w:t>Ou</w:t>
      </w:r>
      <w:r w:rsidR="00412335" w:rsidRPr="00412335">
        <w:rPr>
          <w:rFonts w:cstheme="minorHAnsi"/>
          <w:color w:val="000000"/>
          <w:sz w:val="24"/>
          <w:szCs w:val="24"/>
          <w:lang w:eastAsia="en-GB"/>
        </w:rPr>
        <w:t>r</w:t>
      </w:r>
      <w:r w:rsidR="000C0431" w:rsidRPr="00412335">
        <w:rPr>
          <w:rFonts w:cstheme="minorHAnsi"/>
          <w:color w:val="000000"/>
          <w:sz w:val="24"/>
          <w:szCs w:val="24"/>
          <w:lang w:eastAsia="en-GB"/>
        </w:rPr>
        <w:t xml:space="preserve"> Trustees and Leadership team continue to monitor our strategic ambitions and analyse our ongoing research to ensure that we are achieving our goals and financial targets and also quite importantly that we are meeting the needs of all of our diverse staff and student body.  </w:t>
      </w:r>
    </w:p>
    <w:p w:rsidR="000C0431" w:rsidRPr="00412335" w:rsidRDefault="000C0431" w:rsidP="000C0431">
      <w:pPr>
        <w:spacing w:line="360" w:lineRule="auto"/>
        <w:rPr>
          <w:rFonts w:cstheme="minorHAnsi"/>
          <w:color w:val="000000"/>
          <w:sz w:val="24"/>
          <w:szCs w:val="24"/>
          <w:lang w:eastAsia="en-GB"/>
        </w:rPr>
      </w:pPr>
      <w:r w:rsidRPr="00412335">
        <w:rPr>
          <w:rFonts w:cstheme="minorHAnsi"/>
          <w:color w:val="000000"/>
          <w:sz w:val="24"/>
          <w:szCs w:val="24"/>
          <w:lang w:eastAsia="en-GB"/>
        </w:rPr>
        <w:t xml:space="preserve">We continue to celebrate the successes of all of our communities through Sports, Societies, Volunteering and the SSTAR awards. We saw many students being recognised for key awards with nearly a thousand nominations being received for our Student, Staff and Teaching awards. </w:t>
      </w:r>
    </w:p>
    <w:p w:rsidR="000C0431" w:rsidRPr="00412335" w:rsidRDefault="000C0431" w:rsidP="00A30FF8">
      <w:pPr>
        <w:spacing w:line="360" w:lineRule="auto"/>
        <w:rPr>
          <w:rFonts w:cstheme="minorHAnsi"/>
          <w:color w:val="000000"/>
          <w:sz w:val="24"/>
          <w:szCs w:val="24"/>
          <w:lang w:eastAsia="en-GB"/>
        </w:rPr>
      </w:pPr>
      <w:r w:rsidRPr="00412335">
        <w:rPr>
          <w:rFonts w:cstheme="minorHAnsi"/>
          <w:color w:val="000000"/>
          <w:sz w:val="24"/>
          <w:szCs w:val="24"/>
          <w:lang w:eastAsia="en-GB"/>
        </w:rPr>
        <w:t xml:space="preserve">Our Volunteering department achieved the Investors in Volunteering status </w:t>
      </w:r>
      <w:r w:rsidR="00A30FF8" w:rsidRPr="00412335">
        <w:rPr>
          <w:rFonts w:cstheme="minorHAnsi"/>
          <w:color w:val="000000"/>
          <w:sz w:val="24"/>
          <w:szCs w:val="24"/>
          <w:lang w:eastAsia="en-GB"/>
        </w:rPr>
        <w:t xml:space="preserve">this year </w:t>
      </w:r>
      <w:r w:rsidRPr="00412335">
        <w:rPr>
          <w:rFonts w:cstheme="minorHAnsi"/>
          <w:color w:val="000000"/>
          <w:sz w:val="24"/>
          <w:szCs w:val="24"/>
          <w:lang w:eastAsia="en-GB"/>
        </w:rPr>
        <w:t xml:space="preserve">and recorded a </w:t>
      </w:r>
      <w:r w:rsidR="00F558A6" w:rsidRPr="00412335">
        <w:rPr>
          <w:rFonts w:cstheme="minorHAnsi"/>
          <w:color w:val="000000"/>
          <w:sz w:val="24"/>
          <w:szCs w:val="24"/>
          <w:lang w:eastAsia="en-GB"/>
        </w:rPr>
        <w:t>massive</w:t>
      </w:r>
      <w:r w:rsidRPr="00412335">
        <w:rPr>
          <w:rFonts w:cstheme="minorHAnsi"/>
          <w:color w:val="000000"/>
          <w:sz w:val="24"/>
          <w:szCs w:val="24"/>
          <w:lang w:eastAsia="en-GB"/>
        </w:rPr>
        <w:t xml:space="preserve"> 23,093 of volunteering hours along with nearly £328k raise</w:t>
      </w:r>
      <w:r w:rsidR="00A30FF8" w:rsidRPr="00412335">
        <w:rPr>
          <w:rFonts w:cstheme="minorHAnsi"/>
          <w:color w:val="000000"/>
          <w:sz w:val="24"/>
          <w:szCs w:val="24"/>
          <w:lang w:eastAsia="en-GB"/>
        </w:rPr>
        <w:t>d</w:t>
      </w:r>
      <w:r w:rsidRPr="00412335">
        <w:rPr>
          <w:rFonts w:cstheme="minorHAnsi"/>
          <w:color w:val="000000"/>
          <w:sz w:val="24"/>
          <w:szCs w:val="24"/>
          <w:lang w:eastAsia="en-GB"/>
        </w:rPr>
        <w:t xml:space="preserve"> for bot</w:t>
      </w:r>
      <w:r w:rsidR="00A30FF8" w:rsidRPr="00412335">
        <w:rPr>
          <w:rFonts w:cstheme="minorHAnsi"/>
          <w:color w:val="000000"/>
          <w:sz w:val="24"/>
          <w:szCs w:val="24"/>
          <w:lang w:eastAsia="en-GB"/>
        </w:rPr>
        <w:t>h local and national charities. W</w:t>
      </w:r>
      <w:r w:rsidR="00796D02" w:rsidRPr="00412335">
        <w:rPr>
          <w:rFonts w:cstheme="minorHAnsi"/>
          <w:color w:val="000000"/>
          <w:sz w:val="24"/>
          <w:szCs w:val="24"/>
          <w:lang w:eastAsia="en-GB"/>
        </w:rPr>
        <w:t>e are exceptionally proud of what our staff and students have achieved</w:t>
      </w:r>
      <w:r w:rsidR="00A30FF8" w:rsidRPr="00412335">
        <w:rPr>
          <w:rFonts w:cstheme="minorHAnsi"/>
          <w:color w:val="000000"/>
          <w:sz w:val="24"/>
          <w:szCs w:val="24"/>
          <w:lang w:eastAsia="en-GB"/>
        </w:rPr>
        <w:t xml:space="preserve"> in this area</w:t>
      </w:r>
      <w:r w:rsidR="00796D02" w:rsidRPr="00412335">
        <w:rPr>
          <w:rFonts w:cstheme="minorHAnsi"/>
          <w:color w:val="000000"/>
          <w:sz w:val="24"/>
          <w:szCs w:val="24"/>
          <w:lang w:eastAsia="en-GB"/>
        </w:rPr>
        <w:t xml:space="preserve"> this year. </w:t>
      </w:r>
    </w:p>
    <w:p w:rsidR="00F558A6" w:rsidRPr="00412335" w:rsidRDefault="00F558A6" w:rsidP="00F558A6">
      <w:pPr>
        <w:spacing w:line="360" w:lineRule="auto"/>
        <w:rPr>
          <w:rFonts w:cstheme="minorHAnsi"/>
          <w:color w:val="000000"/>
          <w:sz w:val="24"/>
          <w:szCs w:val="24"/>
          <w:lang w:eastAsia="en-GB"/>
        </w:rPr>
      </w:pPr>
      <w:r w:rsidRPr="00412335">
        <w:rPr>
          <w:rFonts w:cstheme="minorHAnsi"/>
          <w:color w:val="000000"/>
          <w:sz w:val="24"/>
          <w:szCs w:val="24"/>
          <w:lang w:eastAsia="en-GB"/>
        </w:rPr>
        <w:t>UPSU also continues to be recognised as a high achieving organisation and Students’ Union; we were awarded a NUS Best Bar None Gold award again this year and overall Best Bar None in the whole of th</w:t>
      </w:r>
      <w:r w:rsidR="00A30FF8" w:rsidRPr="00412335">
        <w:rPr>
          <w:rFonts w:cstheme="minorHAnsi"/>
          <w:color w:val="000000"/>
          <w:sz w:val="24"/>
          <w:szCs w:val="24"/>
          <w:lang w:eastAsia="en-GB"/>
        </w:rPr>
        <w:t xml:space="preserve">e Plymouth region. We were </w:t>
      </w:r>
      <w:r w:rsidRPr="00412335">
        <w:rPr>
          <w:rFonts w:cstheme="minorHAnsi"/>
          <w:color w:val="000000"/>
          <w:sz w:val="24"/>
          <w:szCs w:val="24"/>
          <w:lang w:eastAsia="en-GB"/>
        </w:rPr>
        <w:t>awarded a NUS Green Impact excellence award for our wor</w:t>
      </w:r>
      <w:r w:rsidR="00A30FF8" w:rsidRPr="00412335">
        <w:rPr>
          <w:rFonts w:cstheme="minorHAnsi"/>
          <w:color w:val="000000"/>
          <w:sz w:val="24"/>
          <w:szCs w:val="24"/>
          <w:lang w:eastAsia="en-GB"/>
        </w:rPr>
        <w:t>k around sustainability and were</w:t>
      </w:r>
      <w:r w:rsidRPr="00412335">
        <w:rPr>
          <w:rFonts w:cstheme="minorHAnsi"/>
          <w:color w:val="000000"/>
          <w:sz w:val="24"/>
          <w:szCs w:val="24"/>
          <w:lang w:eastAsia="en-GB"/>
        </w:rPr>
        <w:t xml:space="preserve"> also delighted that </w:t>
      </w:r>
      <w:r w:rsidRPr="00412335">
        <w:rPr>
          <w:rFonts w:cstheme="minorHAnsi"/>
          <w:color w:val="000000"/>
          <w:sz w:val="24"/>
          <w:szCs w:val="24"/>
          <w:lang w:eastAsia="en-GB"/>
        </w:rPr>
        <w:lastRenderedPageBreak/>
        <w:t xml:space="preserve">we remain in the top quartile of the NSS Students’ Union league table, a great achievement for UPSU. </w:t>
      </w:r>
    </w:p>
    <w:p w:rsidR="00F558A6" w:rsidRDefault="00F558A6" w:rsidP="00F558A6">
      <w:pPr>
        <w:spacing w:line="360" w:lineRule="auto"/>
        <w:rPr>
          <w:rFonts w:cstheme="minorHAnsi"/>
          <w:color w:val="000000"/>
          <w:sz w:val="24"/>
          <w:szCs w:val="24"/>
          <w:lang w:eastAsia="en-GB"/>
        </w:rPr>
      </w:pPr>
      <w:r>
        <w:rPr>
          <w:rFonts w:cstheme="minorHAnsi"/>
          <w:color w:val="000000"/>
          <w:sz w:val="24"/>
          <w:szCs w:val="24"/>
          <w:lang w:eastAsia="en-GB"/>
        </w:rPr>
        <w:t>Our Exe</w:t>
      </w:r>
      <w:r w:rsidR="00C81802">
        <w:rPr>
          <w:rFonts w:cstheme="minorHAnsi"/>
          <w:color w:val="000000"/>
          <w:sz w:val="24"/>
          <w:szCs w:val="24"/>
          <w:lang w:eastAsia="en-GB"/>
        </w:rPr>
        <w:t>cutive Officers have run</w:t>
      </w:r>
      <w:r>
        <w:rPr>
          <w:rFonts w:cstheme="minorHAnsi"/>
          <w:color w:val="000000"/>
          <w:sz w:val="24"/>
          <w:szCs w:val="24"/>
          <w:lang w:eastAsia="en-GB"/>
        </w:rPr>
        <w:t xml:space="preserve"> some successful campaigns and our Student led Forums have been active with a growth seen on our Liberation Forum’s.  Our Executive Officer team also worked hard on the Student Written Submission for the University’s Quality Assurance Agency audit and we have 25 recommendations that we will be working in partnership with the University to work towards. </w:t>
      </w:r>
    </w:p>
    <w:p w:rsidR="004577BC" w:rsidRDefault="00FA7B02" w:rsidP="00E6209A">
      <w:pPr>
        <w:spacing w:line="360" w:lineRule="auto"/>
        <w:rPr>
          <w:rFonts w:cstheme="minorHAnsi"/>
          <w:color w:val="000000"/>
          <w:sz w:val="24"/>
          <w:szCs w:val="24"/>
          <w:lang w:eastAsia="en-GB"/>
        </w:rPr>
      </w:pPr>
      <w:r>
        <w:rPr>
          <w:rFonts w:cstheme="minorHAnsi"/>
          <w:color w:val="000000"/>
          <w:sz w:val="24"/>
          <w:szCs w:val="24"/>
          <w:lang w:eastAsia="en-GB"/>
        </w:rPr>
        <w:t>Both our Officers</w:t>
      </w:r>
      <w:r w:rsidR="00F558A6">
        <w:rPr>
          <w:rFonts w:cstheme="minorHAnsi"/>
          <w:color w:val="000000"/>
          <w:sz w:val="24"/>
          <w:szCs w:val="24"/>
          <w:lang w:eastAsia="en-GB"/>
        </w:rPr>
        <w:t xml:space="preserve"> and staff continue to work hard to enhance community relationships an</w:t>
      </w:r>
      <w:r w:rsidR="00796D02">
        <w:rPr>
          <w:rFonts w:cstheme="minorHAnsi"/>
          <w:color w:val="000000"/>
          <w:sz w:val="24"/>
          <w:szCs w:val="24"/>
          <w:lang w:eastAsia="en-GB"/>
        </w:rPr>
        <w:t>d</w:t>
      </w:r>
      <w:r w:rsidR="00F558A6">
        <w:rPr>
          <w:rFonts w:cstheme="minorHAnsi"/>
          <w:color w:val="000000"/>
          <w:sz w:val="24"/>
          <w:szCs w:val="24"/>
          <w:lang w:eastAsia="en-GB"/>
        </w:rPr>
        <w:t xml:space="preserve"> partnerships. We have worked closely with PCC</w:t>
      </w:r>
      <w:r>
        <w:rPr>
          <w:rFonts w:cstheme="minorHAnsi"/>
          <w:color w:val="000000"/>
          <w:sz w:val="24"/>
          <w:szCs w:val="24"/>
          <w:lang w:eastAsia="en-GB"/>
        </w:rPr>
        <w:t xml:space="preserve"> on campaigns with community groups organising events also the Police and evening and night time economy groups to help improve the safety of the campus and city. </w:t>
      </w:r>
      <w:r w:rsidR="00F558A6">
        <w:rPr>
          <w:rFonts w:cstheme="minorHAnsi"/>
          <w:color w:val="000000"/>
          <w:sz w:val="24"/>
          <w:szCs w:val="24"/>
          <w:lang w:eastAsia="en-GB"/>
        </w:rPr>
        <w:t xml:space="preserve"> </w:t>
      </w:r>
    </w:p>
    <w:p w:rsidR="00933914" w:rsidRDefault="00FA7B02" w:rsidP="00FA7B02">
      <w:pPr>
        <w:spacing w:line="360" w:lineRule="auto"/>
        <w:rPr>
          <w:rFonts w:cstheme="minorHAnsi"/>
          <w:color w:val="000000"/>
          <w:sz w:val="24"/>
          <w:szCs w:val="24"/>
          <w:lang w:eastAsia="en-GB"/>
        </w:rPr>
      </w:pPr>
      <w:r>
        <w:rPr>
          <w:rFonts w:cstheme="minorHAnsi"/>
          <w:color w:val="000000"/>
          <w:sz w:val="24"/>
          <w:szCs w:val="24"/>
          <w:lang w:eastAsia="en-GB"/>
        </w:rPr>
        <w:t xml:space="preserve">Our new mobile Students’ Union is now operational and being very well received by our off campus students. We are also using the van to raise the profile of some departments and campaigns both off and on </w:t>
      </w:r>
      <w:r w:rsidR="00796D02">
        <w:rPr>
          <w:rFonts w:cstheme="minorHAnsi"/>
          <w:color w:val="000000"/>
          <w:sz w:val="24"/>
          <w:szCs w:val="24"/>
          <w:lang w:eastAsia="en-GB"/>
        </w:rPr>
        <w:t xml:space="preserve">the main </w:t>
      </w:r>
      <w:r>
        <w:rPr>
          <w:rFonts w:cstheme="minorHAnsi"/>
          <w:color w:val="000000"/>
          <w:sz w:val="24"/>
          <w:szCs w:val="24"/>
          <w:lang w:eastAsia="en-GB"/>
        </w:rPr>
        <w:t xml:space="preserve">campus. </w:t>
      </w:r>
    </w:p>
    <w:p w:rsidR="00FA7B02" w:rsidRPr="00FA7B02" w:rsidRDefault="00FA7B02" w:rsidP="00FA7B02">
      <w:pPr>
        <w:spacing w:line="360" w:lineRule="auto"/>
        <w:rPr>
          <w:rFonts w:cstheme="minorHAnsi"/>
          <w:color w:val="000000"/>
          <w:sz w:val="24"/>
          <w:szCs w:val="24"/>
          <w:lang w:eastAsia="en-GB"/>
        </w:rPr>
      </w:pPr>
      <w:r>
        <w:rPr>
          <w:rFonts w:cstheme="minorHAnsi"/>
          <w:color w:val="000000"/>
          <w:sz w:val="24"/>
          <w:szCs w:val="24"/>
          <w:lang w:eastAsia="en-GB"/>
        </w:rPr>
        <w:t xml:space="preserve">Overall in terms of our finances and also the activities and services we provide UPSU has </w:t>
      </w:r>
      <w:r w:rsidR="00796D02">
        <w:rPr>
          <w:rFonts w:cstheme="minorHAnsi"/>
          <w:color w:val="000000"/>
          <w:sz w:val="24"/>
          <w:szCs w:val="24"/>
          <w:lang w:eastAsia="en-GB"/>
        </w:rPr>
        <w:t xml:space="preserve">had another </w:t>
      </w:r>
      <w:r>
        <w:rPr>
          <w:rFonts w:cstheme="minorHAnsi"/>
          <w:color w:val="000000"/>
          <w:sz w:val="24"/>
          <w:szCs w:val="24"/>
          <w:lang w:eastAsia="en-GB"/>
        </w:rPr>
        <w:t xml:space="preserve">an excellent year in 2015/16. </w:t>
      </w:r>
    </w:p>
    <w:p w:rsidR="0066761F" w:rsidRPr="00412335" w:rsidRDefault="0066761F" w:rsidP="00E6209A">
      <w:pPr>
        <w:spacing w:after="0" w:line="360" w:lineRule="auto"/>
        <w:rPr>
          <w:rFonts w:asciiTheme="majorHAnsi" w:hAnsiTheme="majorHAnsi" w:cstheme="majorHAnsi"/>
          <w:b/>
          <w:bCs/>
          <w:color w:val="548DD4" w:themeColor="text2" w:themeTint="99"/>
          <w:sz w:val="24"/>
          <w:szCs w:val="24"/>
        </w:rPr>
      </w:pPr>
      <w:r w:rsidRPr="00412335">
        <w:rPr>
          <w:rFonts w:asciiTheme="majorHAnsi" w:hAnsiTheme="majorHAnsi" w:cstheme="majorHAnsi"/>
          <w:b/>
          <w:bCs/>
          <w:color w:val="548DD4" w:themeColor="text2" w:themeTint="99"/>
          <w:sz w:val="24"/>
          <w:szCs w:val="24"/>
        </w:rPr>
        <w:t>The Year Ahead</w:t>
      </w:r>
    </w:p>
    <w:p w:rsidR="0055244A" w:rsidRPr="00B24B6D" w:rsidRDefault="0055244A" w:rsidP="00E6209A">
      <w:pPr>
        <w:spacing w:after="0" w:line="360" w:lineRule="auto"/>
        <w:rPr>
          <w:rFonts w:cstheme="minorHAnsi"/>
          <w:color w:val="548DD4" w:themeColor="text2" w:themeTint="99"/>
          <w:sz w:val="24"/>
          <w:szCs w:val="24"/>
        </w:rPr>
      </w:pPr>
    </w:p>
    <w:p w:rsidR="004577BC" w:rsidRDefault="004E5BD3" w:rsidP="00F558A6">
      <w:pPr>
        <w:spacing w:after="0" w:line="360" w:lineRule="auto"/>
        <w:rPr>
          <w:rFonts w:cstheme="minorHAnsi"/>
          <w:sz w:val="24"/>
          <w:szCs w:val="24"/>
        </w:rPr>
      </w:pPr>
      <w:r>
        <w:rPr>
          <w:rFonts w:cstheme="minorHAnsi"/>
          <w:sz w:val="24"/>
          <w:szCs w:val="24"/>
        </w:rPr>
        <w:t>In 2016/17</w:t>
      </w:r>
      <w:r w:rsidR="00FA7B02">
        <w:rPr>
          <w:rFonts w:cstheme="minorHAnsi"/>
          <w:sz w:val="24"/>
          <w:szCs w:val="24"/>
        </w:rPr>
        <w:t xml:space="preserve"> we will be in the second year of our Strategic Plan and we feel we need to have a more consolidated approach to all of the research and surveys </w:t>
      </w:r>
      <w:r>
        <w:rPr>
          <w:rFonts w:cstheme="minorHAnsi"/>
          <w:sz w:val="24"/>
          <w:szCs w:val="24"/>
        </w:rPr>
        <w:t xml:space="preserve">that </w:t>
      </w:r>
      <w:r w:rsidR="00FA7B02">
        <w:rPr>
          <w:rFonts w:cstheme="minorHAnsi"/>
          <w:sz w:val="24"/>
          <w:szCs w:val="24"/>
        </w:rPr>
        <w:t xml:space="preserve">we undertake, to reliably inform our decisions and </w:t>
      </w:r>
      <w:r w:rsidR="00796D02">
        <w:rPr>
          <w:rFonts w:cstheme="minorHAnsi"/>
          <w:sz w:val="24"/>
          <w:szCs w:val="24"/>
        </w:rPr>
        <w:t xml:space="preserve">to </w:t>
      </w:r>
      <w:r w:rsidR="00FA7B02">
        <w:rPr>
          <w:rFonts w:cstheme="minorHAnsi"/>
          <w:sz w:val="24"/>
          <w:szCs w:val="24"/>
        </w:rPr>
        <w:t>fully understand our students needs</w:t>
      </w:r>
      <w:r>
        <w:rPr>
          <w:rFonts w:cstheme="minorHAnsi"/>
          <w:sz w:val="24"/>
          <w:szCs w:val="24"/>
        </w:rPr>
        <w:t>,</w:t>
      </w:r>
      <w:r w:rsidR="00FA7B02">
        <w:rPr>
          <w:rFonts w:cstheme="minorHAnsi"/>
          <w:sz w:val="24"/>
          <w:szCs w:val="24"/>
        </w:rPr>
        <w:t xml:space="preserve"> so we have just recruited a new </w:t>
      </w:r>
      <w:r w:rsidR="00F558A6">
        <w:rPr>
          <w:rFonts w:cstheme="minorHAnsi"/>
          <w:sz w:val="24"/>
          <w:szCs w:val="24"/>
        </w:rPr>
        <w:t>Insight Manage</w:t>
      </w:r>
      <w:r w:rsidR="00FA7B02">
        <w:rPr>
          <w:rFonts w:cstheme="minorHAnsi"/>
          <w:sz w:val="24"/>
          <w:szCs w:val="24"/>
        </w:rPr>
        <w:t xml:space="preserve">r who will oversee this </w:t>
      </w:r>
      <w:r>
        <w:rPr>
          <w:rFonts w:cstheme="minorHAnsi"/>
          <w:sz w:val="24"/>
          <w:szCs w:val="24"/>
        </w:rPr>
        <w:t>important area of our work.</w:t>
      </w:r>
    </w:p>
    <w:p w:rsidR="004577BC" w:rsidRDefault="004577BC" w:rsidP="00E6209A">
      <w:pPr>
        <w:spacing w:after="0" w:line="360" w:lineRule="auto"/>
        <w:rPr>
          <w:rFonts w:cstheme="minorHAnsi"/>
          <w:sz w:val="24"/>
          <w:szCs w:val="24"/>
        </w:rPr>
      </w:pPr>
    </w:p>
    <w:p w:rsidR="004E5BD3" w:rsidRDefault="004E5BD3" w:rsidP="00E6209A">
      <w:pPr>
        <w:spacing w:after="0" w:line="360" w:lineRule="auto"/>
        <w:rPr>
          <w:rFonts w:cstheme="minorHAnsi"/>
          <w:sz w:val="24"/>
          <w:szCs w:val="24"/>
        </w:rPr>
      </w:pPr>
      <w:r>
        <w:rPr>
          <w:rFonts w:cstheme="minorHAnsi"/>
          <w:sz w:val="24"/>
          <w:szCs w:val="24"/>
        </w:rPr>
        <w:t>The Trustees</w:t>
      </w:r>
      <w:r w:rsidR="005D495D">
        <w:rPr>
          <w:rFonts w:cstheme="minorHAnsi"/>
          <w:sz w:val="24"/>
          <w:szCs w:val="24"/>
        </w:rPr>
        <w:t xml:space="preserve"> have </w:t>
      </w:r>
      <w:r w:rsidR="00796D02">
        <w:rPr>
          <w:rFonts w:cstheme="minorHAnsi"/>
          <w:sz w:val="24"/>
          <w:szCs w:val="24"/>
        </w:rPr>
        <w:t xml:space="preserve">also </w:t>
      </w:r>
      <w:r w:rsidR="005D495D">
        <w:rPr>
          <w:rFonts w:cstheme="minorHAnsi"/>
          <w:sz w:val="24"/>
          <w:szCs w:val="24"/>
        </w:rPr>
        <w:t xml:space="preserve">recently </w:t>
      </w:r>
      <w:r>
        <w:rPr>
          <w:rFonts w:cstheme="minorHAnsi"/>
          <w:sz w:val="24"/>
          <w:szCs w:val="24"/>
        </w:rPr>
        <w:t>made the decision that UPSU should change its legal form with effect from 1</w:t>
      </w:r>
      <w:r w:rsidRPr="004E5BD3">
        <w:rPr>
          <w:rFonts w:cstheme="minorHAnsi"/>
          <w:sz w:val="24"/>
          <w:szCs w:val="24"/>
          <w:vertAlign w:val="superscript"/>
        </w:rPr>
        <w:t>st</w:t>
      </w:r>
      <w:r>
        <w:rPr>
          <w:rFonts w:cstheme="minorHAnsi"/>
          <w:sz w:val="24"/>
          <w:szCs w:val="24"/>
        </w:rPr>
        <w:t xml:space="preserve"> August and become a Company Limited by Guarantee. This is a big project for</w:t>
      </w:r>
      <w:r w:rsidR="005D495D">
        <w:rPr>
          <w:rFonts w:cstheme="minorHAnsi"/>
          <w:sz w:val="24"/>
          <w:szCs w:val="24"/>
        </w:rPr>
        <w:t xml:space="preserve"> us</w:t>
      </w:r>
      <w:r>
        <w:rPr>
          <w:rFonts w:cstheme="minorHAnsi"/>
          <w:sz w:val="24"/>
          <w:szCs w:val="24"/>
        </w:rPr>
        <w:t xml:space="preserve"> this year and the new Memorandum and Articles will </w:t>
      </w:r>
      <w:r w:rsidR="005D495D">
        <w:rPr>
          <w:rFonts w:cstheme="minorHAnsi"/>
          <w:sz w:val="24"/>
          <w:szCs w:val="24"/>
        </w:rPr>
        <w:t xml:space="preserve">need to have written approval from the University Board of Governors. </w:t>
      </w:r>
    </w:p>
    <w:p w:rsidR="005D495D" w:rsidRDefault="005D495D" w:rsidP="00E6209A">
      <w:pPr>
        <w:spacing w:after="0" w:line="360" w:lineRule="auto"/>
        <w:rPr>
          <w:rFonts w:cstheme="minorHAnsi"/>
          <w:sz w:val="24"/>
          <w:szCs w:val="24"/>
        </w:rPr>
      </w:pPr>
    </w:p>
    <w:p w:rsidR="005D495D" w:rsidRDefault="005D495D" w:rsidP="00EB71A9">
      <w:pPr>
        <w:tabs>
          <w:tab w:val="left" w:pos="6946"/>
          <w:tab w:val="left" w:pos="7088"/>
        </w:tabs>
        <w:spacing w:after="0" w:line="360" w:lineRule="auto"/>
        <w:rPr>
          <w:rFonts w:cstheme="minorHAnsi"/>
          <w:sz w:val="24"/>
          <w:szCs w:val="24"/>
        </w:rPr>
      </w:pPr>
      <w:r>
        <w:rPr>
          <w:rFonts w:cstheme="minorHAnsi"/>
          <w:sz w:val="24"/>
          <w:szCs w:val="24"/>
        </w:rPr>
        <w:t xml:space="preserve">The setting of our 2016/17 budget was again quite challenging for us. We try to be prudent with our commercial forecasts whilst </w:t>
      </w:r>
      <w:r w:rsidR="00796D02">
        <w:rPr>
          <w:rFonts w:cstheme="minorHAnsi"/>
          <w:sz w:val="24"/>
          <w:szCs w:val="24"/>
        </w:rPr>
        <w:t xml:space="preserve">also trying to remain </w:t>
      </w:r>
      <w:r>
        <w:rPr>
          <w:rFonts w:cstheme="minorHAnsi"/>
          <w:sz w:val="24"/>
          <w:szCs w:val="24"/>
        </w:rPr>
        <w:t xml:space="preserve">innovative and keep up with our competitors. Our rising core costs are our main challenge with </w:t>
      </w:r>
      <w:r w:rsidR="00EB71A9">
        <w:rPr>
          <w:rFonts w:cstheme="minorHAnsi"/>
          <w:sz w:val="24"/>
          <w:szCs w:val="24"/>
        </w:rPr>
        <w:t xml:space="preserve">our </w:t>
      </w:r>
      <w:r>
        <w:rPr>
          <w:rFonts w:cstheme="minorHAnsi"/>
          <w:sz w:val="24"/>
          <w:szCs w:val="24"/>
        </w:rPr>
        <w:t>ever increa</w:t>
      </w:r>
      <w:r w:rsidR="00EB71A9">
        <w:rPr>
          <w:rFonts w:cstheme="minorHAnsi"/>
          <w:sz w:val="24"/>
          <w:szCs w:val="24"/>
        </w:rPr>
        <w:t>sing pension deficit repayments and rising prices. Our pension deficit payments are also predicted to rise significantly next year following a recent actuarial valuation.  W</w:t>
      </w:r>
      <w:r>
        <w:rPr>
          <w:rFonts w:cstheme="minorHAnsi"/>
          <w:sz w:val="24"/>
          <w:szCs w:val="24"/>
        </w:rPr>
        <w:t xml:space="preserve">e would not have been able to maintain our </w:t>
      </w:r>
      <w:r w:rsidR="00EB71A9">
        <w:rPr>
          <w:rFonts w:cstheme="minorHAnsi"/>
          <w:sz w:val="24"/>
          <w:szCs w:val="24"/>
        </w:rPr>
        <w:t xml:space="preserve">current </w:t>
      </w:r>
      <w:r>
        <w:rPr>
          <w:rFonts w:cstheme="minorHAnsi"/>
          <w:sz w:val="24"/>
          <w:szCs w:val="24"/>
        </w:rPr>
        <w:t>service</w:t>
      </w:r>
      <w:r w:rsidR="00EB71A9">
        <w:rPr>
          <w:rFonts w:cstheme="minorHAnsi"/>
          <w:sz w:val="24"/>
          <w:szCs w:val="24"/>
        </w:rPr>
        <w:t xml:space="preserve"> and activity</w:t>
      </w:r>
      <w:r>
        <w:rPr>
          <w:rFonts w:cstheme="minorHAnsi"/>
          <w:sz w:val="24"/>
          <w:szCs w:val="24"/>
        </w:rPr>
        <w:t xml:space="preserve"> levels had it not been for the small increase in our Block Grant </w:t>
      </w:r>
      <w:r w:rsidR="00EB71A9">
        <w:rPr>
          <w:rFonts w:cstheme="minorHAnsi"/>
          <w:sz w:val="24"/>
          <w:szCs w:val="24"/>
        </w:rPr>
        <w:t>a</w:t>
      </w:r>
      <w:r>
        <w:rPr>
          <w:rFonts w:cstheme="minorHAnsi"/>
          <w:sz w:val="24"/>
          <w:szCs w:val="24"/>
        </w:rPr>
        <w:t xml:space="preserve">gain this </w:t>
      </w:r>
      <w:r w:rsidR="00C81802">
        <w:rPr>
          <w:rFonts w:cstheme="minorHAnsi"/>
          <w:sz w:val="24"/>
          <w:szCs w:val="24"/>
        </w:rPr>
        <w:t>year</w:t>
      </w:r>
      <w:r w:rsidR="00EB71A9">
        <w:rPr>
          <w:rFonts w:cstheme="minorHAnsi"/>
          <w:sz w:val="24"/>
          <w:szCs w:val="24"/>
        </w:rPr>
        <w:t>.</w:t>
      </w:r>
      <w:r w:rsidR="00C81802">
        <w:rPr>
          <w:rFonts w:cstheme="minorHAnsi"/>
          <w:sz w:val="24"/>
          <w:szCs w:val="24"/>
        </w:rPr>
        <w:t xml:space="preserve">  </w:t>
      </w:r>
      <w:r>
        <w:rPr>
          <w:rFonts w:cstheme="minorHAnsi"/>
          <w:sz w:val="24"/>
          <w:szCs w:val="24"/>
        </w:rPr>
        <w:t xml:space="preserve"> We would like to reiterate our thanks again to the University for th</w:t>
      </w:r>
      <w:r w:rsidR="00C81802">
        <w:rPr>
          <w:rFonts w:cstheme="minorHAnsi"/>
          <w:sz w:val="24"/>
          <w:szCs w:val="24"/>
        </w:rPr>
        <w:t xml:space="preserve">eir </w:t>
      </w:r>
      <w:r w:rsidR="00EB71A9">
        <w:rPr>
          <w:rFonts w:cstheme="minorHAnsi"/>
          <w:sz w:val="24"/>
          <w:szCs w:val="24"/>
        </w:rPr>
        <w:t>understanding</w:t>
      </w:r>
      <w:r>
        <w:rPr>
          <w:rFonts w:cstheme="minorHAnsi"/>
          <w:sz w:val="24"/>
          <w:szCs w:val="24"/>
        </w:rPr>
        <w:t xml:space="preserve"> and support.</w:t>
      </w:r>
    </w:p>
    <w:p w:rsidR="005D495D" w:rsidRDefault="005D495D" w:rsidP="005D495D">
      <w:pPr>
        <w:spacing w:after="0" w:line="360" w:lineRule="auto"/>
        <w:rPr>
          <w:rFonts w:cstheme="minorHAnsi"/>
          <w:sz w:val="24"/>
          <w:szCs w:val="24"/>
        </w:rPr>
      </w:pPr>
    </w:p>
    <w:p w:rsidR="005D495D" w:rsidRDefault="005D495D" w:rsidP="00EB71A9">
      <w:pPr>
        <w:spacing w:after="0" w:line="360" w:lineRule="auto"/>
        <w:rPr>
          <w:rFonts w:cstheme="minorHAnsi"/>
          <w:sz w:val="24"/>
          <w:szCs w:val="24"/>
        </w:rPr>
      </w:pPr>
      <w:r>
        <w:rPr>
          <w:rFonts w:cstheme="minorHAnsi"/>
          <w:sz w:val="24"/>
          <w:szCs w:val="24"/>
        </w:rPr>
        <w:t>We have lots of exciting plans for the year ahead where we will be working on some key projects and campaigns along with some grea</w:t>
      </w:r>
      <w:r w:rsidR="00EB71A9">
        <w:rPr>
          <w:rFonts w:cstheme="minorHAnsi"/>
          <w:sz w:val="24"/>
          <w:szCs w:val="24"/>
        </w:rPr>
        <w:t xml:space="preserve">t events and planned activities. </w:t>
      </w:r>
      <w:r>
        <w:rPr>
          <w:rFonts w:cstheme="minorHAnsi"/>
          <w:sz w:val="24"/>
          <w:szCs w:val="24"/>
        </w:rPr>
        <w:t xml:space="preserve"> </w:t>
      </w:r>
      <w:r w:rsidR="00EB71A9">
        <w:rPr>
          <w:rFonts w:cstheme="minorHAnsi"/>
          <w:sz w:val="24"/>
          <w:szCs w:val="24"/>
        </w:rPr>
        <w:t xml:space="preserve">We are very lucky in that we have an engaged, passionate staff team who work exceptionally hard to achieve what we do and as such we continue to invest in our staff development and welfare. </w:t>
      </w:r>
    </w:p>
    <w:p w:rsidR="004E5BD3" w:rsidRDefault="004E5BD3" w:rsidP="00E6209A">
      <w:pPr>
        <w:spacing w:after="0" w:line="360" w:lineRule="auto"/>
        <w:rPr>
          <w:rFonts w:cstheme="minorHAnsi"/>
          <w:sz w:val="24"/>
          <w:szCs w:val="24"/>
        </w:rPr>
      </w:pPr>
    </w:p>
    <w:p w:rsidR="007D41CE" w:rsidRPr="00B24B6D" w:rsidRDefault="00BD0F30" w:rsidP="00E6209A">
      <w:pPr>
        <w:spacing w:after="0" w:line="360" w:lineRule="auto"/>
        <w:rPr>
          <w:rFonts w:cstheme="minorHAnsi"/>
          <w:sz w:val="24"/>
          <w:szCs w:val="24"/>
        </w:rPr>
      </w:pPr>
      <w:r>
        <w:rPr>
          <w:rFonts w:cstheme="minorHAnsi"/>
          <w:sz w:val="24"/>
          <w:szCs w:val="24"/>
        </w:rPr>
        <w:t xml:space="preserve">Finally, </w:t>
      </w:r>
      <w:r w:rsidR="003B4436">
        <w:rPr>
          <w:rFonts w:cstheme="minorHAnsi"/>
          <w:sz w:val="24"/>
          <w:szCs w:val="24"/>
        </w:rPr>
        <w:t xml:space="preserve">at this point of my report to the university I thanked </w:t>
      </w:r>
      <w:r w:rsidR="003E0AB0">
        <w:rPr>
          <w:rFonts w:cstheme="minorHAnsi"/>
          <w:sz w:val="24"/>
          <w:szCs w:val="24"/>
        </w:rPr>
        <w:t>the institution for working in partnership with us and for a great year</w:t>
      </w:r>
      <w:r w:rsidR="003B4436">
        <w:rPr>
          <w:rFonts w:cstheme="minorHAnsi"/>
          <w:sz w:val="24"/>
          <w:szCs w:val="24"/>
        </w:rPr>
        <w:t xml:space="preserve">, however this time, </w:t>
      </w:r>
      <w:r>
        <w:rPr>
          <w:rFonts w:cstheme="minorHAnsi"/>
          <w:sz w:val="24"/>
          <w:szCs w:val="24"/>
        </w:rPr>
        <w:t>on behalf of the</w:t>
      </w:r>
      <w:r w:rsidR="008D556C">
        <w:rPr>
          <w:rFonts w:cstheme="minorHAnsi"/>
          <w:sz w:val="24"/>
          <w:szCs w:val="24"/>
        </w:rPr>
        <w:t xml:space="preserve"> Trustees, Executive</w:t>
      </w:r>
      <w:r>
        <w:rPr>
          <w:rFonts w:cstheme="minorHAnsi"/>
          <w:sz w:val="24"/>
          <w:szCs w:val="24"/>
        </w:rPr>
        <w:t xml:space="preserve"> Officers and staff at UPSU we would lik</w:t>
      </w:r>
      <w:r w:rsidR="003B4436">
        <w:rPr>
          <w:rFonts w:cstheme="minorHAnsi"/>
          <w:sz w:val="24"/>
          <w:szCs w:val="24"/>
        </w:rPr>
        <w:t>e to express our sincere thanks to you, our membership, for your</w:t>
      </w:r>
      <w:r w:rsidR="007D41CE">
        <w:rPr>
          <w:rFonts w:cstheme="minorHAnsi"/>
          <w:sz w:val="24"/>
          <w:szCs w:val="24"/>
        </w:rPr>
        <w:t xml:space="preserve"> </w:t>
      </w:r>
      <w:r w:rsidR="003E0AB0">
        <w:rPr>
          <w:rFonts w:cstheme="minorHAnsi"/>
          <w:sz w:val="24"/>
          <w:szCs w:val="24"/>
        </w:rPr>
        <w:t>continued support, engagement and dedication – thank you.</w:t>
      </w:r>
    </w:p>
    <w:p w:rsidR="006F1D65" w:rsidRPr="002F4B20" w:rsidRDefault="006F1D65" w:rsidP="00E6209A">
      <w:pPr>
        <w:spacing w:after="0" w:line="360" w:lineRule="auto"/>
        <w:rPr>
          <w:rFonts w:cstheme="minorHAnsi"/>
          <w:color w:val="548DD4" w:themeColor="text2" w:themeTint="99"/>
          <w:sz w:val="24"/>
          <w:szCs w:val="24"/>
        </w:rPr>
      </w:pPr>
    </w:p>
    <w:p w:rsidR="00D320B0" w:rsidRPr="00412335" w:rsidRDefault="006233FE" w:rsidP="00E6209A">
      <w:pPr>
        <w:spacing w:after="0" w:line="360" w:lineRule="auto"/>
        <w:rPr>
          <w:rFonts w:asciiTheme="majorHAnsi" w:hAnsiTheme="majorHAnsi" w:cstheme="majorHAnsi"/>
          <w:b/>
          <w:color w:val="548DD4" w:themeColor="text2" w:themeTint="99"/>
          <w:sz w:val="24"/>
          <w:szCs w:val="24"/>
        </w:rPr>
      </w:pPr>
      <w:r w:rsidRPr="00412335">
        <w:rPr>
          <w:rFonts w:asciiTheme="majorHAnsi" w:hAnsiTheme="majorHAnsi" w:cstheme="majorHAnsi"/>
          <w:b/>
          <w:color w:val="548DD4" w:themeColor="text2" w:themeTint="99"/>
          <w:sz w:val="24"/>
          <w:szCs w:val="24"/>
        </w:rPr>
        <w:t>Lowri Jones</w:t>
      </w:r>
    </w:p>
    <w:p w:rsidR="00D320B0" w:rsidRPr="00412335" w:rsidRDefault="00D320B0" w:rsidP="00E6209A">
      <w:pPr>
        <w:spacing w:after="0" w:line="360" w:lineRule="auto"/>
        <w:rPr>
          <w:rFonts w:asciiTheme="majorHAnsi" w:hAnsiTheme="majorHAnsi" w:cstheme="majorHAnsi"/>
          <w:b/>
          <w:color w:val="548DD4" w:themeColor="text2" w:themeTint="99"/>
          <w:sz w:val="24"/>
          <w:szCs w:val="24"/>
        </w:rPr>
      </w:pPr>
      <w:r w:rsidRPr="00412335">
        <w:rPr>
          <w:rFonts w:asciiTheme="majorHAnsi" w:hAnsiTheme="majorHAnsi" w:cstheme="majorHAnsi"/>
          <w:b/>
          <w:color w:val="548DD4" w:themeColor="text2" w:themeTint="99"/>
          <w:sz w:val="24"/>
          <w:szCs w:val="24"/>
        </w:rPr>
        <w:t>UPSU President</w:t>
      </w:r>
    </w:p>
    <w:sectPr w:rsidR="00D320B0" w:rsidRPr="00412335" w:rsidSect="00D320B0">
      <w:footerReference w:type="default" r:id="rId9"/>
      <w:pgSz w:w="11906" w:h="16838"/>
      <w:pgMar w:top="873" w:right="1440"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36" w:rsidRDefault="00625E36" w:rsidP="003869EA">
      <w:pPr>
        <w:spacing w:after="0" w:line="240" w:lineRule="auto"/>
      </w:pPr>
      <w:r>
        <w:separator/>
      </w:r>
    </w:p>
  </w:endnote>
  <w:endnote w:type="continuationSeparator" w:id="0">
    <w:p w:rsidR="00625E36" w:rsidRDefault="00625E36" w:rsidP="0038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42130"/>
      <w:docPartObj>
        <w:docPartGallery w:val="Page Numbers (Bottom of Page)"/>
        <w:docPartUnique/>
      </w:docPartObj>
    </w:sdtPr>
    <w:sdtEndPr>
      <w:rPr>
        <w:color w:val="808080" w:themeColor="background1" w:themeShade="80"/>
        <w:spacing w:val="60"/>
      </w:rPr>
    </w:sdtEndPr>
    <w:sdtContent>
      <w:p w:rsidR="003869EA" w:rsidRDefault="003869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7067" w:rsidRPr="009E7067">
          <w:rPr>
            <w:b/>
            <w:bCs/>
            <w:noProof/>
          </w:rPr>
          <w:t>1</w:t>
        </w:r>
        <w:r>
          <w:rPr>
            <w:b/>
            <w:bCs/>
            <w:noProof/>
          </w:rPr>
          <w:fldChar w:fldCharType="end"/>
        </w:r>
        <w:r>
          <w:rPr>
            <w:b/>
            <w:bCs/>
          </w:rPr>
          <w:t xml:space="preserve"> | </w:t>
        </w:r>
        <w:r>
          <w:rPr>
            <w:color w:val="808080" w:themeColor="background1" w:themeShade="80"/>
            <w:spacing w:val="60"/>
          </w:rPr>
          <w:t>Page</w:t>
        </w:r>
      </w:p>
    </w:sdtContent>
  </w:sdt>
  <w:p w:rsidR="003869EA" w:rsidRDefault="0038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36" w:rsidRDefault="00625E36" w:rsidP="003869EA">
      <w:pPr>
        <w:spacing w:after="0" w:line="240" w:lineRule="auto"/>
      </w:pPr>
      <w:r>
        <w:separator/>
      </w:r>
    </w:p>
  </w:footnote>
  <w:footnote w:type="continuationSeparator" w:id="0">
    <w:p w:rsidR="00625E36" w:rsidRDefault="00625E36" w:rsidP="00386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03DD"/>
    <w:multiLevelType w:val="hybridMultilevel"/>
    <w:tmpl w:val="A316F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303551"/>
    <w:multiLevelType w:val="hybridMultilevel"/>
    <w:tmpl w:val="E7E6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5012D"/>
    <w:multiLevelType w:val="hybridMultilevel"/>
    <w:tmpl w:val="6F84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A382E"/>
    <w:multiLevelType w:val="hybridMultilevel"/>
    <w:tmpl w:val="D54E9ED2"/>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74692806"/>
    <w:multiLevelType w:val="hybridMultilevel"/>
    <w:tmpl w:val="5704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43"/>
    <w:rsid w:val="000152C4"/>
    <w:rsid w:val="0003238E"/>
    <w:rsid w:val="00033C97"/>
    <w:rsid w:val="00096825"/>
    <w:rsid w:val="000A4514"/>
    <w:rsid w:val="000C0431"/>
    <w:rsid w:val="000F2212"/>
    <w:rsid w:val="00120E0D"/>
    <w:rsid w:val="00126BF8"/>
    <w:rsid w:val="001407B6"/>
    <w:rsid w:val="00186917"/>
    <w:rsid w:val="00202429"/>
    <w:rsid w:val="00224DD6"/>
    <w:rsid w:val="00272DF8"/>
    <w:rsid w:val="002F4B20"/>
    <w:rsid w:val="002F6B74"/>
    <w:rsid w:val="00367A03"/>
    <w:rsid w:val="003869EA"/>
    <w:rsid w:val="003925EC"/>
    <w:rsid w:val="003B4436"/>
    <w:rsid w:val="003E0AB0"/>
    <w:rsid w:val="00412335"/>
    <w:rsid w:val="00422DC7"/>
    <w:rsid w:val="004447B3"/>
    <w:rsid w:val="004577BC"/>
    <w:rsid w:val="004646A9"/>
    <w:rsid w:val="00491AFC"/>
    <w:rsid w:val="004C13E5"/>
    <w:rsid w:val="004E5BD3"/>
    <w:rsid w:val="005142E7"/>
    <w:rsid w:val="0055244A"/>
    <w:rsid w:val="005D495D"/>
    <w:rsid w:val="005D6ABF"/>
    <w:rsid w:val="005D7211"/>
    <w:rsid w:val="00600369"/>
    <w:rsid w:val="00600AE4"/>
    <w:rsid w:val="0060736E"/>
    <w:rsid w:val="006223E5"/>
    <w:rsid w:val="006233FE"/>
    <w:rsid w:val="00625E36"/>
    <w:rsid w:val="0066761F"/>
    <w:rsid w:val="00693071"/>
    <w:rsid w:val="006D7039"/>
    <w:rsid w:val="006E0424"/>
    <w:rsid w:val="006E7609"/>
    <w:rsid w:val="006F0798"/>
    <w:rsid w:val="006F1D65"/>
    <w:rsid w:val="00701DCA"/>
    <w:rsid w:val="00793FE1"/>
    <w:rsid w:val="00796D02"/>
    <w:rsid w:val="007B3E69"/>
    <w:rsid w:val="007D1668"/>
    <w:rsid w:val="007D41CE"/>
    <w:rsid w:val="007E111C"/>
    <w:rsid w:val="008311BD"/>
    <w:rsid w:val="0087119B"/>
    <w:rsid w:val="00882118"/>
    <w:rsid w:val="00892BA7"/>
    <w:rsid w:val="008D4AF9"/>
    <w:rsid w:val="008D556C"/>
    <w:rsid w:val="008E7730"/>
    <w:rsid w:val="00905CC6"/>
    <w:rsid w:val="00933914"/>
    <w:rsid w:val="00970643"/>
    <w:rsid w:val="0098425D"/>
    <w:rsid w:val="009B1A31"/>
    <w:rsid w:val="009E7067"/>
    <w:rsid w:val="00A24015"/>
    <w:rsid w:val="00A30FF8"/>
    <w:rsid w:val="00A9582A"/>
    <w:rsid w:val="00AC4D99"/>
    <w:rsid w:val="00AE6957"/>
    <w:rsid w:val="00B24B6D"/>
    <w:rsid w:val="00B34ED4"/>
    <w:rsid w:val="00B90769"/>
    <w:rsid w:val="00BD0F30"/>
    <w:rsid w:val="00C05404"/>
    <w:rsid w:val="00C3596E"/>
    <w:rsid w:val="00C435E5"/>
    <w:rsid w:val="00C81802"/>
    <w:rsid w:val="00CD2890"/>
    <w:rsid w:val="00CF4F9F"/>
    <w:rsid w:val="00D320B0"/>
    <w:rsid w:val="00D6076F"/>
    <w:rsid w:val="00D76932"/>
    <w:rsid w:val="00D811E3"/>
    <w:rsid w:val="00DB34D5"/>
    <w:rsid w:val="00E6209A"/>
    <w:rsid w:val="00E85EA9"/>
    <w:rsid w:val="00EB71A9"/>
    <w:rsid w:val="00F163BA"/>
    <w:rsid w:val="00F17A00"/>
    <w:rsid w:val="00F558A6"/>
    <w:rsid w:val="00FA7B02"/>
    <w:rsid w:val="00FE3951"/>
    <w:rsid w:val="00FF05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495D7-A1BB-409A-9C00-6F72A955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05CC6"/>
  </w:style>
  <w:style w:type="character" w:customStyle="1" w:styleId="DateChar">
    <w:name w:val="Date Char"/>
    <w:basedOn w:val="DefaultParagraphFont"/>
    <w:link w:val="Date"/>
    <w:uiPriority w:val="99"/>
    <w:semiHidden/>
    <w:rsid w:val="00905CC6"/>
  </w:style>
  <w:style w:type="paragraph" w:styleId="ListParagraph">
    <w:name w:val="List Paragraph"/>
    <w:basedOn w:val="Normal"/>
    <w:uiPriority w:val="34"/>
    <w:qFormat/>
    <w:rsid w:val="00B34ED4"/>
    <w:pPr>
      <w:spacing w:after="0" w:line="240" w:lineRule="auto"/>
      <w:ind w:left="720"/>
    </w:pPr>
    <w:rPr>
      <w:rFonts w:ascii="Calibri" w:hAnsi="Calibri" w:cs="Times New Roman"/>
    </w:rPr>
  </w:style>
  <w:style w:type="paragraph" w:customStyle="1" w:styleId="CYColCurrency">
    <w:name w:val="CYColCurrency"/>
    <w:rsid w:val="005142E7"/>
    <w:pPr>
      <w:widowControl w:val="0"/>
      <w:autoSpaceDE w:val="0"/>
      <w:autoSpaceDN w:val="0"/>
      <w:adjustRightInd w:val="0"/>
      <w:spacing w:after="0" w:line="240" w:lineRule="auto"/>
      <w:ind w:right="115"/>
      <w:jc w:val="right"/>
    </w:pPr>
    <w:rPr>
      <w:rFonts w:ascii="Arial" w:hAnsi="Arial" w:cs="Arial"/>
      <w:b/>
      <w:bCs/>
      <w:color w:val="000000"/>
      <w:sz w:val="20"/>
      <w:szCs w:val="20"/>
      <w:lang w:eastAsia="en-GB"/>
    </w:rPr>
  </w:style>
  <w:style w:type="paragraph" w:customStyle="1" w:styleId="TextStdInput">
    <w:name w:val="TextStdInput"/>
    <w:uiPriority w:val="99"/>
    <w:rsid w:val="006D7039"/>
    <w:pPr>
      <w:widowControl w:val="0"/>
      <w:tabs>
        <w:tab w:val="left" w:pos="576"/>
        <w:tab w:val="left" w:pos="1152"/>
      </w:tabs>
      <w:autoSpaceDE w:val="0"/>
      <w:autoSpaceDN w:val="0"/>
      <w:adjustRightInd w:val="0"/>
      <w:spacing w:after="0" w:line="240" w:lineRule="auto"/>
      <w:jc w:val="both"/>
    </w:pPr>
    <w:rPr>
      <w:rFonts w:ascii="Arial" w:hAnsi="Arial" w:cs="Arial"/>
      <w:color w:val="000000"/>
      <w:sz w:val="20"/>
      <w:szCs w:val="20"/>
      <w:lang w:eastAsia="en-GB"/>
    </w:rPr>
  </w:style>
  <w:style w:type="paragraph" w:styleId="BalloonText">
    <w:name w:val="Balloon Text"/>
    <w:basedOn w:val="Normal"/>
    <w:link w:val="BalloonTextChar"/>
    <w:uiPriority w:val="99"/>
    <w:semiHidden/>
    <w:unhideWhenUsed/>
    <w:rsid w:val="00A2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15"/>
    <w:rPr>
      <w:rFonts w:ascii="Tahoma" w:hAnsi="Tahoma" w:cs="Tahoma"/>
      <w:sz w:val="16"/>
      <w:szCs w:val="16"/>
    </w:rPr>
  </w:style>
  <w:style w:type="paragraph" w:styleId="Header">
    <w:name w:val="header"/>
    <w:basedOn w:val="Normal"/>
    <w:link w:val="HeaderChar"/>
    <w:uiPriority w:val="99"/>
    <w:unhideWhenUsed/>
    <w:rsid w:val="0038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9EA"/>
  </w:style>
  <w:style w:type="paragraph" w:styleId="Footer">
    <w:name w:val="footer"/>
    <w:basedOn w:val="Normal"/>
    <w:link w:val="FooterChar"/>
    <w:uiPriority w:val="99"/>
    <w:unhideWhenUsed/>
    <w:rsid w:val="0038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9EA"/>
  </w:style>
  <w:style w:type="paragraph" w:styleId="Revision">
    <w:name w:val="Revision"/>
    <w:hidden/>
    <w:uiPriority w:val="99"/>
    <w:semiHidden/>
    <w:rsid w:val="00412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9918">
      <w:bodyDiv w:val="1"/>
      <w:marLeft w:val="0"/>
      <w:marRight w:val="0"/>
      <w:marTop w:val="0"/>
      <w:marBottom w:val="0"/>
      <w:divBdr>
        <w:top w:val="none" w:sz="0" w:space="0" w:color="auto"/>
        <w:left w:val="none" w:sz="0" w:space="0" w:color="auto"/>
        <w:bottom w:val="none" w:sz="0" w:space="0" w:color="auto"/>
        <w:right w:val="none" w:sz="0" w:space="0" w:color="auto"/>
      </w:divBdr>
    </w:div>
    <w:div w:id="702480902">
      <w:bodyDiv w:val="1"/>
      <w:marLeft w:val="0"/>
      <w:marRight w:val="0"/>
      <w:marTop w:val="0"/>
      <w:marBottom w:val="0"/>
      <w:divBdr>
        <w:top w:val="none" w:sz="0" w:space="0" w:color="auto"/>
        <w:left w:val="none" w:sz="0" w:space="0" w:color="auto"/>
        <w:bottom w:val="none" w:sz="0" w:space="0" w:color="auto"/>
        <w:right w:val="none" w:sz="0" w:space="0" w:color="auto"/>
      </w:divBdr>
    </w:div>
    <w:div w:id="10010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139D-BB29-49EA-BC65-527E5DF8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Sarah Bowman</dc:creator>
  <cp:lastModifiedBy>(su) Tracy Priestman</cp:lastModifiedBy>
  <cp:revision>2</cp:revision>
  <cp:lastPrinted>2016-11-16T12:35:00Z</cp:lastPrinted>
  <dcterms:created xsi:type="dcterms:W3CDTF">2016-12-08T17:24:00Z</dcterms:created>
  <dcterms:modified xsi:type="dcterms:W3CDTF">2016-12-08T17:24:00Z</dcterms:modified>
</cp:coreProperties>
</file>